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9D0" w:rsidRPr="00D329D2" w:rsidRDefault="00D329D2" w:rsidP="005D17F3">
      <w:pPr>
        <w:pStyle w:val="af5"/>
        <w:jc w:val="center"/>
        <w:rPr>
          <w:caps/>
          <w:sz w:val="24"/>
        </w:rPr>
      </w:pPr>
      <w:r w:rsidRPr="00D329D2">
        <w:rPr>
          <w:caps/>
          <w:sz w:val="24"/>
        </w:rPr>
        <w:t>МИНИСТЕРСТВО НАУКИ И ВЫСШЕГО ОБРАЗОВАНИЯ РОССИЙСКОЙ ФЕДЕРАЦИИ</w:t>
      </w:r>
    </w:p>
    <w:p w:rsidR="002739D0" w:rsidRPr="00A1630B" w:rsidRDefault="002739D0" w:rsidP="00817680">
      <w:pPr>
        <w:spacing w:line="240" w:lineRule="auto"/>
        <w:ind w:firstLine="0"/>
        <w:jc w:val="center"/>
      </w:pPr>
      <w:r>
        <w:t>Федеральное г</w:t>
      </w:r>
      <w:r w:rsidRPr="00BE5388">
        <w:t>осударственное</w:t>
      </w:r>
      <w:r>
        <w:t xml:space="preserve"> </w:t>
      </w:r>
      <w:r w:rsidRPr="00A1630B">
        <w:t>автономное</w:t>
      </w:r>
    </w:p>
    <w:p w:rsidR="002739D0" w:rsidRPr="00BE5388" w:rsidRDefault="002739D0" w:rsidP="00817680">
      <w:pPr>
        <w:spacing w:line="240" w:lineRule="auto"/>
        <w:ind w:firstLine="0"/>
        <w:jc w:val="center"/>
      </w:pPr>
      <w:r w:rsidRPr="00BE5388">
        <w:t xml:space="preserve">образовательное учреждение </w:t>
      </w:r>
      <w:r>
        <w:t xml:space="preserve">высшего </w:t>
      </w:r>
      <w:r w:rsidRPr="00BE5388">
        <w:t>образования</w:t>
      </w:r>
    </w:p>
    <w:p w:rsidR="002739D0" w:rsidRDefault="002739D0" w:rsidP="00817680">
      <w:pPr>
        <w:spacing w:line="240" w:lineRule="auto"/>
        <w:ind w:firstLine="0"/>
        <w:jc w:val="center"/>
      </w:pPr>
      <w:r w:rsidRPr="00BE5388">
        <w:t>«Южно-Уральский государственный университет</w:t>
      </w:r>
    </w:p>
    <w:p w:rsidR="002739D0" w:rsidRPr="00BE5388" w:rsidRDefault="002739D0" w:rsidP="00817680">
      <w:pPr>
        <w:spacing w:line="240" w:lineRule="auto"/>
        <w:ind w:firstLine="0"/>
        <w:jc w:val="center"/>
      </w:pPr>
      <w:r>
        <w:t>(национальный исследовательский университет)</w:t>
      </w:r>
      <w:r w:rsidRPr="00BE5388">
        <w:t>»</w:t>
      </w:r>
    </w:p>
    <w:p w:rsidR="00560FB8" w:rsidRDefault="00560FB8" w:rsidP="00817680">
      <w:pPr>
        <w:spacing w:line="240" w:lineRule="auto"/>
        <w:ind w:firstLine="0"/>
        <w:jc w:val="center"/>
      </w:pPr>
    </w:p>
    <w:p w:rsidR="002739D0" w:rsidRPr="00BE5388" w:rsidRDefault="002739D0" w:rsidP="00817680">
      <w:pPr>
        <w:spacing w:line="240" w:lineRule="auto"/>
        <w:ind w:firstLine="0"/>
        <w:jc w:val="center"/>
      </w:pPr>
      <w:r w:rsidRPr="00A1630B">
        <w:t>Высшая школа электроники и компьютерных наук</w:t>
      </w:r>
    </w:p>
    <w:p w:rsidR="002739D0" w:rsidRPr="00BE5388" w:rsidRDefault="002739D0" w:rsidP="00817680">
      <w:pPr>
        <w:spacing w:line="240" w:lineRule="auto"/>
        <w:ind w:firstLine="0"/>
        <w:jc w:val="center"/>
      </w:pPr>
      <w:r w:rsidRPr="00BE5388">
        <w:t>Кафедра «Электронные вычислительные машины»</w:t>
      </w:r>
    </w:p>
    <w:p w:rsidR="002739D0" w:rsidRDefault="002739D0" w:rsidP="00817680">
      <w:pPr>
        <w:spacing w:line="240" w:lineRule="auto"/>
        <w:ind w:firstLine="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4189"/>
      </w:tblGrid>
      <w:tr w:rsidR="00246A2A" w:rsidRPr="006C5D27" w:rsidTr="006C5D27">
        <w:trPr>
          <w:jc w:val="center"/>
        </w:trPr>
        <w:tc>
          <w:tcPr>
            <w:tcW w:w="5495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РАБОТА ПРОВЕРЕНА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Рецензент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________________________</w:t>
            </w:r>
          </w:p>
          <w:p w:rsidR="002739D0" w:rsidRPr="006C5D27" w:rsidRDefault="002739D0" w:rsidP="001202E4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__________________</w:t>
            </w:r>
            <w:r w:rsidR="00123EF9">
              <w:t xml:space="preserve"> 20</w:t>
            </w:r>
            <w:r w:rsidR="001202E4">
              <w:t>2</w:t>
            </w:r>
            <w:r w:rsidR="00E16031">
              <w:t>3</w:t>
            </w:r>
            <w:r w:rsidRPr="006C5D27">
              <w:t xml:space="preserve"> г.</w:t>
            </w:r>
          </w:p>
        </w:tc>
        <w:tc>
          <w:tcPr>
            <w:tcW w:w="4189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ДОПУСТИТЬ К ЗАЩИТЕ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Заведующий кафедрой</w:t>
            </w:r>
            <w:r w:rsidR="00D329D2">
              <w:t xml:space="preserve"> ЭВМ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 xml:space="preserve">_____________ </w:t>
            </w:r>
            <w:r w:rsidR="00F867DF">
              <w:t>Д</w:t>
            </w:r>
            <w:r w:rsidRPr="006C5D27">
              <w:t>.</w:t>
            </w:r>
            <w:r w:rsidR="00F867DF">
              <w:t>В</w:t>
            </w:r>
            <w:r w:rsidRPr="006C5D27">
              <w:t xml:space="preserve">. </w:t>
            </w:r>
            <w:r w:rsidR="00F867DF">
              <w:t>Топольский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_________</w:t>
            </w:r>
            <w:r w:rsidR="00123EF9">
              <w:t xml:space="preserve"> 20</w:t>
            </w:r>
            <w:r w:rsidR="001202E4">
              <w:t>2</w:t>
            </w:r>
            <w:r w:rsidR="00E16031">
              <w:t>3</w:t>
            </w:r>
            <w:r w:rsidR="00123EF9">
              <w:t xml:space="preserve"> </w:t>
            </w:r>
            <w:r w:rsidRPr="006C5D27">
              <w:t>г.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</w:tc>
      </w:tr>
    </w:tbl>
    <w:p w:rsidR="002739D0" w:rsidRDefault="002739D0" w:rsidP="00817680">
      <w:pPr>
        <w:spacing w:line="240" w:lineRule="auto"/>
        <w:ind w:firstLine="0"/>
      </w:pPr>
    </w:p>
    <w:p w:rsidR="00817680" w:rsidRDefault="00817680" w:rsidP="00817680">
      <w:pPr>
        <w:spacing w:line="240" w:lineRule="auto"/>
        <w:ind w:firstLine="0"/>
      </w:pPr>
    </w:p>
    <w:p w:rsidR="002739D0" w:rsidRDefault="003B563C" w:rsidP="00817680">
      <w:pPr>
        <w:spacing w:line="240" w:lineRule="auto"/>
        <w:ind w:firstLine="0"/>
        <w:rPr>
          <w:rFonts w:ascii="Arial" w:hAnsi="Arial" w:cs="Arial"/>
          <w:u w:val="single"/>
        </w:rPr>
      </w:pPr>
      <w:r w:rsidRPr="003B563C">
        <w:t xml:space="preserve">Методические указания к выполнению выпускных квалификационных работ </w:t>
      </w:r>
      <w:r w:rsidR="002739D0" w:rsidRPr="006C5AB3">
        <w:rPr>
          <w:rFonts w:ascii="Arial" w:hAnsi="Arial" w:cs="Arial"/>
        </w:rPr>
        <w:cr/>
      </w:r>
    </w:p>
    <w:p w:rsidR="002739D0" w:rsidRPr="00183DB2" w:rsidRDefault="002739D0" w:rsidP="00817680">
      <w:pPr>
        <w:spacing w:line="240" w:lineRule="auto"/>
        <w:ind w:firstLine="0"/>
        <w:jc w:val="center"/>
        <w:rPr>
          <w:caps/>
        </w:rPr>
      </w:pPr>
      <w:r w:rsidRPr="00183DB2">
        <w:rPr>
          <w:caps/>
        </w:rPr>
        <w:t>Пояснительная записка</w:t>
      </w:r>
    </w:p>
    <w:p w:rsidR="002739D0" w:rsidRDefault="002739D0" w:rsidP="00817680">
      <w:pPr>
        <w:spacing w:line="240" w:lineRule="auto"/>
        <w:ind w:firstLine="0"/>
        <w:jc w:val="center"/>
        <w:rPr>
          <w:caps/>
        </w:rPr>
      </w:pPr>
      <w:r w:rsidRPr="00183DB2">
        <w:rPr>
          <w:caps/>
        </w:rPr>
        <w:t>к выпускно</w:t>
      </w:r>
      <w:r>
        <w:rPr>
          <w:caps/>
        </w:rPr>
        <w:t>Й квалификационнОЙ</w:t>
      </w:r>
      <w:r w:rsidRPr="00183DB2">
        <w:rPr>
          <w:caps/>
        </w:rPr>
        <w:t xml:space="preserve"> </w:t>
      </w:r>
      <w:r>
        <w:rPr>
          <w:caps/>
        </w:rPr>
        <w:t>РАБОТЕ</w:t>
      </w:r>
    </w:p>
    <w:p w:rsidR="00A50F62" w:rsidRPr="00183DB2" w:rsidRDefault="00A50F62" w:rsidP="00817680">
      <w:pPr>
        <w:spacing w:line="240" w:lineRule="auto"/>
        <w:ind w:firstLine="0"/>
        <w:jc w:val="center"/>
        <w:rPr>
          <w:caps/>
        </w:rPr>
      </w:pPr>
      <w:r>
        <w:rPr>
          <w:caps/>
        </w:rPr>
        <w:t>ЮУРГУ-090401.202</w:t>
      </w:r>
      <w:r w:rsidR="00E16031">
        <w:rPr>
          <w:caps/>
        </w:rPr>
        <w:t>3</w:t>
      </w:r>
      <w:r>
        <w:rPr>
          <w:caps/>
        </w:rPr>
        <w:t>.</w:t>
      </w:r>
      <w:r>
        <w:rPr>
          <w:caps/>
          <w:lang w:val="en-US"/>
        </w:rPr>
        <w:t>222</w:t>
      </w:r>
      <w:r>
        <w:rPr>
          <w:caps/>
        </w:rPr>
        <w:t xml:space="preserve"> ПЗ ВКР</w:t>
      </w:r>
    </w:p>
    <w:p w:rsidR="002739D0" w:rsidRDefault="002739D0" w:rsidP="00817680">
      <w:pPr>
        <w:spacing w:line="240" w:lineRule="auto"/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28"/>
        <w:gridCol w:w="4476"/>
      </w:tblGrid>
      <w:tr w:rsidR="00246A2A" w:rsidRPr="006C5D27" w:rsidTr="006C5D27">
        <w:tc>
          <w:tcPr>
            <w:tcW w:w="5637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</w:p>
        </w:tc>
        <w:tc>
          <w:tcPr>
            <w:tcW w:w="4529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Руководитель работы,</w:t>
            </w:r>
          </w:p>
          <w:p w:rsidR="002739D0" w:rsidRPr="006C5D27" w:rsidRDefault="00FF2B05" w:rsidP="00817680">
            <w:pPr>
              <w:spacing w:line="240" w:lineRule="auto"/>
              <w:ind w:firstLine="0"/>
            </w:pPr>
            <w:r>
              <w:t xml:space="preserve">к.т.н., доцент каф. </w:t>
            </w:r>
            <w:r w:rsidR="00D329D2">
              <w:t>ЭВМ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________________</w:t>
            </w:r>
            <w:r w:rsidR="003B563C">
              <w:t>И</w:t>
            </w:r>
            <w:r w:rsidRPr="006C5D27">
              <w:t>.</w:t>
            </w:r>
            <w:r w:rsidR="003B563C">
              <w:t>О</w:t>
            </w:r>
            <w:r w:rsidRPr="006C5D27">
              <w:t xml:space="preserve">. </w:t>
            </w:r>
            <w:r w:rsidR="003B563C">
              <w:t>Фамилия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__________</w:t>
            </w:r>
            <w:r w:rsidR="00F867DF">
              <w:t>202</w:t>
            </w:r>
            <w:r w:rsidR="00E16031">
              <w:t>3</w:t>
            </w:r>
            <w:r w:rsidRPr="006C5D27">
              <w:t xml:space="preserve"> г.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Автор работы</w:t>
            </w:r>
            <w:r w:rsidR="00FF2B05">
              <w:t>,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 xml:space="preserve">студент группы </w:t>
            </w:r>
            <w:r w:rsidR="006C5D27" w:rsidRPr="006C5D27">
              <w:t>КЭ</w:t>
            </w:r>
            <w:r w:rsidRPr="006C5D27">
              <w:t>-222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________________</w:t>
            </w:r>
            <w:r w:rsidR="003B563C">
              <w:t>И.О. Фамилия</w:t>
            </w:r>
            <w:r w:rsidR="003B563C" w:rsidRPr="006C5D27">
              <w:t xml:space="preserve"> 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__________</w:t>
            </w:r>
            <w:r w:rsidR="00F867DF">
              <w:t>202</w:t>
            </w:r>
            <w:r w:rsidR="00E16031">
              <w:t>3</w:t>
            </w:r>
            <w:r w:rsidR="00D329D2">
              <w:t xml:space="preserve"> </w:t>
            </w:r>
            <w:r w:rsidRPr="006C5D27">
              <w:t>г.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  <w:p w:rsidR="00D329D2" w:rsidRDefault="002739D0" w:rsidP="00817680">
            <w:pPr>
              <w:spacing w:line="240" w:lineRule="auto"/>
              <w:ind w:firstLine="0"/>
            </w:pPr>
            <w:proofErr w:type="spellStart"/>
            <w:r w:rsidRPr="006C5D27">
              <w:t>Нормоконтролёр</w:t>
            </w:r>
            <w:proofErr w:type="spellEnd"/>
            <w:r w:rsidRPr="006C5D27">
              <w:t>,</w:t>
            </w:r>
          </w:p>
          <w:p w:rsidR="002739D0" w:rsidRPr="006C5D27" w:rsidRDefault="00E16031" w:rsidP="00817680">
            <w:pPr>
              <w:spacing w:line="240" w:lineRule="auto"/>
              <w:ind w:firstLine="0"/>
            </w:pPr>
            <w:r>
              <w:t>ст. преподаватель каф. ЭВМ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 xml:space="preserve">________________ </w:t>
            </w:r>
            <w:r w:rsidR="00957BBF">
              <w:t>И</w:t>
            </w:r>
            <w:r w:rsidRPr="006C5D27">
              <w:t>.</w:t>
            </w:r>
            <w:r w:rsidR="00E16031">
              <w:t>Г</w:t>
            </w:r>
            <w:r w:rsidRPr="006C5D27">
              <w:t>. </w:t>
            </w:r>
            <w:r w:rsidR="00E16031" w:rsidRPr="00E16031">
              <w:rPr>
                <w:spacing w:val="-2"/>
              </w:rPr>
              <w:t>Топольская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</w:t>
            </w:r>
            <w:r w:rsidR="00E321A1" w:rsidRPr="006C5D27">
              <w:t>_</w:t>
            </w:r>
            <w:r w:rsidRPr="006C5D27">
              <w:t>___</w:t>
            </w:r>
            <w:r w:rsidR="00F867DF">
              <w:t>202</w:t>
            </w:r>
            <w:r w:rsidR="00E16031">
              <w:t>3</w:t>
            </w:r>
            <w:r w:rsidR="00D329D2">
              <w:t xml:space="preserve"> </w:t>
            </w:r>
            <w:r w:rsidRPr="006C5D27">
              <w:t>г.</w:t>
            </w:r>
            <w:bookmarkStart w:id="0" w:name="_GoBack"/>
            <w:bookmarkEnd w:id="0"/>
          </w:p>
          <w:p w:rsidR="002739D0" w:rsidRDefault="002739D0" w:rsidP="00817680">
            <w:pPr>
              <w:spacing w:line="240" w:lineRule="auto"/>
              <w:ind w:firstLine="0"/>
            </w:pPr>
          </w:p>
          <w:p w:rsidR="00D329D2" w:rsidRDefault="00D329D2" w:rsidP="00817680">
            <w:pPr>
              <w:spacing w:line="240" w:lineRule="auto"/>
              <w:ind w:firstLine="0"/>
            </w:pPr>
          </w:p>
          <w:p w:rsidR="00D329D2" w:rsidRPr="006C5D27" w:rsidRDefault="00D329D2" w:rsidP="00817680">
            <w:pPr>
              <w:spacing w:line="240" w:lineRule="auto"/>
              <w:ind w:firstLine="0"/>
            </w:pPr>
          </w:p>
        </w:tc>
      </w:tr>
    </w:tbl>
    <w:p w:rsidR="00D329D2" w:rsidRDefault="00D329D2" w:rsidP="00817680">
      <w:pPr>
        <w:spacing w:line="240" w:lineRule="auto"/>
        <w:ind w:firstLine="0"/>
        <w:jc w:val="center"/>
      </w:pPr>
    </w:p>
    <w:p w:rsidR="00817680" w:rsidRDefault="002739D0" w:rsidP="00817680">
      <w:pPr>
        <w:spacing w:line="240" w:lineRule="auto"/>
        <w:ind w:firstLine="0"/>
        <w:jc w:val="center"/>
      </w:pPr>
      <w:r>
        <w:t>Челябинск</w:t>
      </w:r>
      <w:r w:rsidR="00D329D2">
        <w:t>-</w:t>
      </w:r>
      <w:r w:rsidR="00F867DF">
        <w:t>202</w:t>
      </w:r>
      <w:r w:rsidR="00E16031">
        <w:t>3</w:t>
      </w:r>
    </w:p>
    <w:p w:rsidR="00D329D2" w:rsidRPr="00D329D2" w:rsidRDefault="002739D0" w:rsidP="00D329D2">
      <w:pPr>
        <w:pStyle w:val="af5"/>
        <w:jc w:val="center"/>
        <w:rPr>
          <w:caps/>
          <w:sz w:val="24"/>
        </w:rPr>
      </w:pPr>
      <w:r>
        <w:br w:type="page"/>
      </w:r>
      <w:r w:rsidR="00D329D2" w:rsidRPr="00D329D2">
        <w:rPr>
          <w:caps/>
          <w:sz w:val="24"/>
        </w:rPr>
        <w:lastRenderedPageBreak/>
        <w:t>МИНИСТЕРСТВО НАУКИ И ВЫСШЕГО ОБРАЗОВАНИЯ РОССИЙСКОЙ ФЕДЕРАЦИИ</w:t>
      </w:r>
    </w:p>
    <w:p w:rsidR="00E321A1" w:rsidRPr="0087418E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E321A1">
        <w:rPr>
          <w:szCs w:val="28"/>
        </w:rPr>
        <w:t xml:space="preserve">Федеральное государственное автономное </w:t>
      </w:r>
      <w:r w:rsidRPr="00E321A1">
        <w:rPr>
          <w:szCs w:val="28"/>
        </w:rPr>
        <w:br/>
        <w:t xml:space="preserve">образовательное учреждение высшего образования </w:t>
      </w:r>
      <w:r w:rsidRPr="00E321A1">
        <w:rPr>
          <w:szCs w:val="28"/>
        </w:rPr>
        <w:br/>
      </w:r>
      <w:r w:rsidR="00C15C47" w:rsidRPr="0087418E">
        <w:rPr>
          <w:szCs w:val="28"/>
        </w:rPr>
        <w:t>«Южно-Уральский государственный университет</w:t>
      </w:r>
      <w:r w:rsidRPr="0087418E">
        <w:rPr>
          <w:szCs w:val="28"/>
        </w:rPr>
        <w:br/>
        <w:t>(национальный исследовательский университет)»</w:t>
      </w:r>
    </w:p>
    <w:p w:rsidR="00E321A1" w:rsidRPr="0087418E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87418E">
        <w:rPr>
          <w:szCs w:val="28"/>
        </w:rPr>
        <w:t>Высшая школа электроники и компьютерных наук</w:t>
      </w:r>
    </w:p>
    <w:p w:rsidR="00E321A1" w:rsidRPr="004D751C" w:rsidRDefault="00E321A1" w:rsidP="00817680">
      <w:pPr>
        <w:spacing w:line="240" w:lineRule="auto"/>
        <w:ind w:firstLine="0"/>
        <w:jc w:val="center"/>
        <w:rPr>
          <w:szCs w:val="28"/>
        </w:rPr>
      </w:pPr>
      <w:proofErr w:type="gramStart"/>
      <w:r w:rsidRPr="0087418E">
        <w:rPr>
          <w:szCs w:val="28"/>
        </w:rPr>
        <w:t>Кафедра</w:t>
      </w:r>
      <w:r w:rsidR="00817680" w:rsidRPr="0087418E">
        <w:rPr>
          <w:szCs w:val="28"/>
        </w:rPr>
        <w:t xml:space="preserve">  </w:t>
      </w:r>
      <w:r w:rsidRPr="0087418E">
        <w:rPr>
          <w:szCs w:val="28"/>
        </w:rPr>
        <w:t>«</w:t>
      </w:r>
      <w:proofErr w:type="gramEnd"/>
      <w:r w:rsidRPr="0087418E">
        <w:rPr>
          <w:szCs w:val="28"/>
        </w:rPr>
        <w:t>Электронные вычислительные машины»</w:t>
      </w:r>
    </w:p>
    <w:p w:rsidR="00E321A1" w:rsidRPr="00957BBF" w:rsidRDefault="00E321A1" w:rsidP="00817680">
      <w:pPr>
        <w:spacing w:line="240" w:lineRule="auto"/>
        <w:ind w:firstLine="0"/>
        <w:jc w:val="center"/>
        <w:rPr>
          <w:szCs w:val="28"/>
        </w:rPr>
      </w:pPr>
    </w:p>
    <w:p w:rsidR="00C15C47" w:rsidRPr="00957BBF" w:rsidRDefault="00C15C47" w:rsidP="00817680">
      <w:pPr>
        <w:spacing w:line="240" w:lineRule="auto"/>
        <w:ind w:firstLine="0"/>
        <w:rPr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4189"/>
      </w:tblGrid>
      <w:tr w:rsidR="00246A2A" w:rsidRPr="006C5D27" w:rsidTr="006C5D27">
        <w:trPr>
          <w:jc w:val="center"/>
        </w:trPr>
        <w:tc>
          <w:tcPr>
            <w:tcW w:w="5495" w:type="dxa"/>
          </w:tcPr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4189" w:type="dxa"/>
          </w:tcPr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>УТВЕРЖДАЮ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>Заведующий кафедрой</w:t>
            </w:r>
            <w:r w:rsidR="00032A71">
              <w:rPr>
                <w:szCs w:val="28"/>
              </w:rPr>
              <w:t xml:space="preserve"> ЭВМ</w:t>
            </w:r>
          </w:p>
          <w:p w:rsidR="00C15C47" w:rsidRPr="006C5D27" w:rsidRDefault="00F867DF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t xml:space="preserve">_____________ </w:t>
            </w:r>
            <w:r>
              <w:t>Д</w:t>
            </w:r>
            <w:r w:rsidRPr="006C5D27">
              <w:t>.</w:t>
            </w:r>
            <w:r>
              <w:t>В</w:t>
            </w:r>
            <w:r w:rsidRPr="006C5D27">
              <w:t xml:space="preserve">. </w:t>
            </w:r>
            <w:r>
              <w:t>Топольский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>«__</w:t>
            </w:r>
            <w:proofErr w:type="gramStart"/>
            <w:r w:rsidRPr="006C5D27">
              <w:rPr>
                <w:szCs w:val="28"/>
              </w:rPr>
              <w:t>_»_</w:t>
            </w:r>
            <w:proofErr w:type="gramEnd"/>
            <w:r w:rsidRPr="006C5D27">
              <w:rPr>
                <w:szCs w:val="28"/>
              </w:rPr>
              <w:t>_________</w:t>
            </w:r>
            <w:r w:rsidR="00F867DF">
              <w:rPr>
                <w:szCs w:val="28"/>
              </w:rPr>
              <w:t>202</w:t>
            </w:r>
            <w:r w:rsidR="00E16031">
              <w:rPr>
                <w:szCs w:val="28"/>
              </w:rPr>
              <w:t>3</w:t>
            </w:r>
            <w:r w:rsidRPr="006C5D27">
              <w:rPr>
                <w:szCs w:val="28"/>
              </w:rPr>
              <w:t xml:space="preserve"> г.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</w:p>
        </w:tc>
      </w:tr>
    </w:tbl>
    <w:p w:rsidR="00E321A1" w:rsidRPr="008E094E" w:rsidRDefault="00E321A1" w:rsidP="00817680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8E094E">
        <w:rPr>
          <w:b/>
          <w:sz w:val="32"/>
          <w:szCs w:val="32"/>
        </w:rPr>
        <w:t>ЗАДАНИЕ</w:t>
      </w:r>
    </w:p>
    <w:p w:rsidR="00032A71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032A71">
        <w:rPr>
          <w:b/>
          <w:szCs w:val="28"/>
        </w:rPr>
        <w:t xml:space="preserve">на выпускную квалификационную работу </w:t>
      </w:r>
      <w:r w:rsidR="00032A71" w:rsidRPr="00032A71">
        <w:rPr>
          <w:b/>
          <w:szCs w:val="28"/>
        </w:rPr>
        <w:t>бакалавра</w:t>
      </w:r>
      <w:r w:rsidR="00032A71">
        <w:rPr>
          <w:szCs w:val="28"/>
        </w:rPr>
        <w:t xml:space="preserve"> </w:t>
      </w:r>
    </w:p>
    <w:p w:rsidR="00E321A1" w:rsidRPr="004D751C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5E443B">
        <w:rPr>
          <w:szCs w:val="28"/>
        </w:rPr>
        <w:t>студент</w:t>
      </w:r>
      <w:r w:rsidR="00032A71">
        <w:rPr>
          <w:szCs w:val="28"/>
        </w:rPr>
        <w:t>у</w:t>
      </w:r>
      <w:r>
        <w:rPr>
          <w:szCs w:val="28"/>
        </w:rPr>
        <w:t xml:space="preserve"> группы КЭ-222</w:t>
      </w:r>
    </w:p>
    <w:p w:rsidR="00C15C47" w:rsidRDefault="003B563C" w:rsidP="00817680">
      <w:pPr>
        <w:spacing w:line="240" w:lineRule="auto"/>
        <w:ind w:firstLine="0"/>
        <w:jc w:val="center"/>
        <w:rPr>
          <w:szCs w:val="28"/>
          <w:u w:val="single"/>
        </w:rPr>
      </w:pPr>
      <w:r w:rsidRPr="00FF2B05">
        <w:rPr>
          <w:szCs w:val="28"/>
          <w:u w:val="single"/>
        </w:rPr>
        <w:t>Фамилия Имя Отчество</w:t>
      </w:r>
    </w:p>
    <w:p w:rsidR="00032A71" w:rsidRDefault="00032A71" w:rsidP="00817680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обучающемуся по направлению</w:t>
      </w:r>
    </w:p>
    <w:p w:rsidR="00032A71" w:rsidRPr="00032A71" w:rsidRDefault="00032A71" w:rsidP="00817680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09.03.01 «Информатика и вычислительная техника»</w:t>
      </w:r>
    </w:p>
    <w:p w:rsidR="00FF2B05" w:rsidRPr="00FF2B05" w:rsidRDefault="00FF2B05" w:rsidP="00817680">
      <w:pPr>
        <w:spacing w:line="240" w:lineRule="auto"/>
        <w:ind w:firstLine="0"/>
        <w:jc w:val="center"/>
        <w:rPr>
          <w:szCs w:val="28"/>
          <w:u w:val="single"/>
        </w:rPr>
      </w:pPr>
    </w:p>
    <w:p w:rsidR="00560FB8" w:rsidRPr="003A09FB" w:rsidRDefault="00E321A1" w:rsidP="00560FB8">
      <w:pPr>
        <w:pStyle w:val="a0"/>
        <w:rPr>
          <w:b/>
          <w:szCs w:val="28"/>
        </w:rPr>
      </w:pPr>
      <w:r w:rsidRPr="003A09FB">
        <w:rPr>
          <w:b/>
        </w:rPr>
        <w:t>Тема работы</w:t>
      </w:r>
      <w:r w:rsidR="00BE448C" w:rsidRPr="00BE448C">
        <w:rPr>
          <w:b/>
        </w:rPr>
        <w:t>:</w:t>
      </w:r>
      <w:r w:rsidRPr="003A09FB">
        <w:rPr>
          <w:b/>
        </w:rPr>
        <w:t xml:space="preserve"> </w:t>
      </w:r>
      <w:r w:rsidR="003A09FB">
        <w:rPr>
          <w:b/>
        </w:rPr>
        <w:t>«</w:t>
      </w:r>
      <w:r w:rsidR="003A09FB" w:rsidRPr="003B563C">
        <w:t>Методические указания к выполнению выпускных квалификационных работ</w:t>
      </w:r>
      <w:r w:rsidR="003A09FB">
        <w:t xml:space="preserve">» </w:t>
      </w:r>
      <w:r w:rsidR="003A09FB" w:rsidRPr="00560FB8">
        <w:rPr>
          <w:szCs w:val="28"/>
        </w:rPr>
        <w:t>утверждена приказом по университету от</w:t>
      </w:r>
      <w:r w:rsidR="003A09FB">
        <w:rPr>
          <w:szCs w:val="28"/>
        </w:rPr>
        <w:t xml:space="preserve"> </w:t>
      </w:r>
      <w:r w:rsidR="00F867DF">
        <w:rPr>
          <w:szCs w:val="28"/>
        </w:rPr>
        <w:t>__</w:t>
      </w:r>
      <w:r w:rsidR="003A09FB">
        <w:rPr>
          <w:szCs w:val="28"/>
        </w:rPr>
        <w:t xml:space="preserve"> декабря 20</w:t>
      </w:r>
      <w:r w:rsidR="00F867DF">
        <w:rPr>
          <w:szCs w:val="28"/>
        </w:rPr>
        <w:t>2</w:t>
      </w:r>
      <w:r w:rsidR="00E16031">
        <w:rPr>
          <w:szCs w:val="28"/>
        </w:rPr>
        <w:t>2</w:t>
      </w:r>
      <w:r w:rsidR="003A09FB">
        <w:rPr>
          <w:szCs w:val="28"/>
        </w:rPr>
        <w:t> г.</w:t>
      </w:r>
      <w:r w:rsidR="003A09FB" w:rsidRPr="00560FB8">
        <w:rPr>
          <w:szCs w:val="28"/>
        </w:rPr>
        <w:t xml:space="preserve"> №</w:t>
      </w:r>
      <w:r w:rsidR="00F867DF">
        <w:rPr>
          <w:szCs w:val="28"/>
        </w:rPr>
        <w:t>____</w:t>
      </w:r>
    </w:p>
    <w:p w:rsidR="00560FB8" w:rsidRDefault="00560FB8" w:rsidP="00560FB8">
      <w:pPr>
        <w:pStyle w:val="a0"/>
        <w:numPr>
          <w:ilvl w:val="0"/>
          <w:numId w:val="0"/>
        </w:numPr>
        <w:ind w:left="720"/>
        <w:rPr>
          <w:szCs w:val="28"/>
        </w:rPr>
      </w:pPr>
    </w:p>
    <w:p w:rsidR="00560FB8" w:rsidRDefault="00E321A1" w:rsidP="00560FB8">
      <w:pPr>
        <w:pStyle w:val="a0"/>
        <w:rPr>
          <w:szCs w:val="28"/>
        </w:rPr>
      </w:pPr>
      <w:r w:rsidRPr="003A09FB">
        <w:rPr>
          <w:b/>
          <w:szCs w:val="28"/>
        </w:rPr>
        <w:t>Срок сдачи студентом законченной работы</w:t>
      </w:r>
      <w:r w:rsidR="003A09FB" w:rsidRPr="003A09FB">
        <w:rPr>
          <w:b/>
          <w:szCs w:val="28"/>
        </w:rPr>
        <w:t>:</w:t>
      </w:r>
      <w:r w:rsidR="003B563C">
        <w:rPr>
          <w:szCs w:val="28"/>
        </w:rPr>
        <w:t xml:space="preserve"> 1 июня </w:t>
      </w:r>
      <w:r w:rsidR="00F867DF">
        <w:rPr>
          <w:szCs w:val="28"/>
        </w:rPr>
        <w:t>202</w:t>
      </w:r>
      <w:r w:rsidR="00E16031">
        <w:rPr>
          <w:szCs w:val="28"/>
        </w:rPr>
        <w:t>3</w:t>
      </w:r>
      <w:r w:rsidR="003B563C">
        <w:rPr>
          <w:szCs w:val="28"/>
        </w:rPr>
        <w:t> г.</w:t>
      </w:r>
    </w:p>
    <w:p w:rsidR="00560FB8" w:rsidRPr="00560FB8" w:rsidRDefault="00560FB8" w:rsidP="00560FB8">
      <w:pPr>
        <w:pStyle w:val="a0"/>
        <w:numPr>
          <w:ilvl w:val="0"/>
          <w:numId w:val="0"/>
        </w:numPr>
        <w:rPr>
          <w:szCs w:val="28"/>
        </w:rPr>
      </w:pPr>
    </w:p>
    <w:p w:rsidR="00924E0A" w:rsidRPr="00924E0A" w:rsidRDefault="00E321A1" w:rsidP="00560FB8">
      <w:pPr>
        <w:pStyle w:val="a0"/>
        <w:rPr>
          <w:szCs w:val="28"/>
        </w:rPr>
      </w:pPr>
      <w:r w:rsidRPr="00924E0A">
        <w:rPr>
          <w:b/>
          <w:szCs w:val="28"/>
        </w:rPr>
        <w:t>Исходные данные к работе</w:t>
      </w:r>
      <w:r w:rsidR="007B3C1C">
        <w:rPr>
          <w:rStyle w:val="af4"/>
          <w:b/>
          <w:szCs w:val="28"/>
        </w:rPr>
        <w:footnoteReference w:id="1"/>
      </w:r>
      <w:r w:rsidR="00BE448C" w:rsidRPr="00924E0A">
        <w:rPr>
          <w:b/>
          <w:szCs w:val="28"/>
        </w:rPr>
        <w:t>:</w:t>
      </w:r>
      <w:r w:rsidR="00924E0A" w:rsidRPr="00924E0A">
        <w:rPr>
          <w:b/>
          <w:szCs w:val="28"/>
        </w:rPr>
        <w:t xml:space="preserve"> </w:t>
      </w:r>
      <w:r w:rsidR="007B3C1C" w:rsidRPr="007B3C1C">
        <w:rPr>
          <w:szCs w:val="28"/>
        </w:rPr>
        <w:t>имеющиеся технические ресурсы и требования к разрабатываемому научно-техническому продукту</w:t>
      </w:r>
      <w:r w:rsidR="00924E0A" w:rsidRPr="00924E0A">
        <w:rPr>
          <w:szCs w:val="28"/>
        </w:rPr>
        <w:t>.</w:t>
      </w:r>
    </w:p>
    <w:p w:rsidR="007363FE" w:rsidRPr="007B3C1C" w:rsidRDefault="007363FE" w:rsidP="009A3F88">
      <w:pPr>
        <w:keepNext/>
        <w:keepLines/>
        <w:rPr>
          <w:i/>
          <w:szCs w:val="28"/>
        </w:rPr>
      </w:pPr>
      <w:r w:rsidRPr="00921CE8">
        <w:rPr>
          <w:i/>
          <w:szCs w:val="28"/>
        </w:rPr>
        <w:lastRenderedPageBreak/>
        <w:t>Пример</w:t>
      </w:r>
      <w:r>
        <w:rPr>
          <w:i/>
          <w:szCs w:val="28"/>
        </w:rPr>
        <w:t xml:space="preserve"> №</w:t>
      </w:r>
      <w:r w:rsidR="00CD467E">
        <w:rPr>
          <w:i/>
          <w:szCs w:val="28"/>
        </w:rPr>
        <w:t>1</w:t>
      </w:r>
      <w:r w:rsidR="007B3C1C">
        <w:rPr>
          <w:i/>
          <w:szCs w:val="28"/>
          <w:lang w:val="en-US"/>
        </w:rPr>
        <w:t>:</w:t>
      </w:r>
      <w:r w:rsidR="007B3C1C">
        <w:rPr>
          <w:i/>
          <w:szCs w:val="28"/>
        </w:rPr>
        <w:t xml:space="preserve"> </w:t>
      </w:r>
      <w:r w:rsidR="007B3C1C" w:rsidRPr="007B3C1C">
        <w:rPr>
          <w:i/>
          <w:szCs w:val="28"/>
        </w:rPr>
        <w:t>цифровой измерительный трансформатор</w:t>
      </w:r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 xml:space="preserve">Класс напряжения 110 </w:t>
      </w:r>
      <w:proofErr w:type="spellStart"/>
      <w:r w:rsidRPr="007B3C1C">
        <w:rPr>
          <w:szCs w:val="28"/>
        </w:rPr>
        <w:t>кВ.</w:t>
      </w:r>
      <w:proofErr w:type="spellEnd"/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>Номинальный первичный ток 200...2000 А.</w:t>
      </w:r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>Класс точности измерения тока для АСКУЭ 0,2.</w:t>
      </w:r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>Класс точности измерения тока для РЗА 5.</w:t>
      </w:r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>Класс точности измерения напряжения 0,2.</w:t>
      </w:r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>Протокол передачи данных МЭК 61850-9-2.</w:t>
      </w:r>
    </w:p>
    <w:p w:rsidR="007B3C1C" w:rsidRPr="007B3C1C" w:rsidRDefault="007B3C1C" w:rsidP="006A139C">
      <w:pPr>
        <w:pStyle w:val="a"/>
        <w:numPr>
          <w:ilvl w:val="1"/>
          <w:numId w:val="8"/>
        </w:numPr>
        <w:rPr>
          <w:szCs w:val="28"/>
        </w:rPr>
      </w:pPr>
      <w:r w:rsidRPr="007B3C1C">
        <w:rPr>
          <w:szCs w:val="28"/>
        </w:rPr>
        <w:t>Габаритные размеры датчика на ОРУ 1540х320х450 мм.</w:t>
      </w:r>
    </w:p>
    <w:p w:rsidR="007363FE" w:rsidRPr="007363FE" w:rsidRDefault="007B3C1C" w:rsidP="006A139C">
      <w:pPr>
        <w:pStyle w:val="a"/>
        <w:numPr>
          <w:ilvl w:val="1"/>
          <w:numId w:val="8"/>
        </w:numPr>
        <w:rPr>
          <w:szCs w:val="28"/>
          <w:lang w:val="en-US"/>
        </w:rPr>
      </w:pPr>
      <w:r w:rsidRPr="007B3C1C">
        <w:rPr>
          <w:szCs w:val="28"/>
        </w:rPr>
        <w:t>Масса 120 кг.</w:t>
      </w:r>
    </w:p>
    <w:p w:rsidR="00921CE8" w:rsidRDefault="00921CE8" w:rsidP="00921CE8">
      <w:pPr>
        <w:rPr>
          <w:szCs w:val="28"/>
        </w:rPr>
      </w:pPr>
    </w:p>
    <w:p w:rsidR="00CD467E" w:rsidRPr="007B3C1C" w:rsidRDefault="00CD467E" w:rsidP="00CD467E">
      <w:pPr>
        <w:keepNext/>
        <w:keepLines/>
        <w:rPr>
          <w:i/>
          <w:szCs w:val="28"/>
        </w:rPr>
      </w:pPr>
      <w:r w:rsidRPr="00921CE8">
        <w:rPr>
          <w:i/>
          <w:szCs w:val="28"/>
        </w:rPr>
        <w:t>Пример</w:t>
      </w:r>
      <w:r>
        <w:rPr>
          <w:i/>
          <w:szCs w:val="28"/>
        </w:rPr>
        <w:t xml:space="preserve"> №2</w:t>
      </w:r>
      <w:r>
        <w:rPr>
          <w:i/>
          <w:szCs w:val="28"/>
          <w:lang w:val="en-US"/>
        </w:rPr>
        <w:t>:</w:t>
      </w:r>
      <w:r>
        <w:rPr>
          <w:i/>
          <w:szCs w:val="28"/>
        </w:rPr>
        <w:t xml:space="preserve"> веб-сайт</w:t>
      </w:r>
    </w:p>
    <w:p w:rsidR="000B1F5B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 б</w:t>
      </w:r>
      <w:r w:rsidR="000B1F5B" w:rsidRPr="001F5DAC">
        <w:rPr>
          <w:i/>
        </w:rPr>
        <w:t>изнес-требовани</w:t>
      </w:r>
      <w:r w:rsidRPr="001F5DAC">
        <w:rPr>
          <w:i/>
        </w:rPr>
        <w:t>й</w:t>
      </w:r>
      <w:r w:rsidR="000B1F5B" w:rsidRPr="001F5DAC">
        <w:rPr>
          <w:i/>
          <w:lang w:val="en-US"/>
        </w:rPr>
        <w:t>:</w:t>
      </w:r>
    </w:p>
    <w:p w:rsidR="000B1F5B" w:rsidRDefault="000B1F5B" w:rsidP="006A139C">
      <w:pPr>
        <w:pStyle w:val="a"/>
        <w:numPr>
          <w:ilvl w:val="2"/>
          <w:numId w:val="2"/>
        </w:numPr>
      </w:pPr>
      <w:r>
        <w:t>Сайт поиска авиабилетов обеспечивает возможности</w:t>
      </w:r>
      <w:r w:rsidRPr="000B1F5B">
        <w:t>:</w:t>
      </w:r>
    </w:p>
    <w:p w:rsidR="000B1F5B" w:rsidRDefault="001F5DAC" w:rsidP="006A139C">
      <w:pPr>
        <w:pStyle w:val="a"/>
        <w:numPr>
          <w:ilvl w:val="0"/>
          <w:numId w:val="9"/>
        </w:numPr>
      </w:pPr>
      <w:r>
        <w:t>п</w:t>
      </w:r>
      <w:r w:rsidR="000B1F5B">
        <w:t>осетителю сайта – подобрать оптимальный по цене маршрут</w:t>
      </w:r>
      <w:r w:rsidRPr="001F5DAC">
        <w:t>;</w:t>
      </w:r>
    </w:p>
    <w:p w:rsidR="000B1F5B" w:rsidRDefault="001F5DAC" w:rsidP="006A139C">
      <w:pPr>
        <w:pStyle w:val="a"/>
        <w:numPr>
          <w:ilvl w:val="0"/>
          <w:numId w:val="9"/>
        </w:numPr>
      </w:pPr>
      <w:r>
        <w:t>п</w:t>
      </w:r>
      <w:r w:rsidR="000B1F5B">
        <w:t>осетителю сайта – сэкономить время планирования поездки</w:t>
      </w:r>
      <w:r w:rsidRPr="001F5DAC">
        <w:t>;</w:t>
      </w:r>
    </w:p>
    <w:p w:rsidR="008C39DE" w:rsidRDefault="008C39DE" w:rsidP="006A139C">
      <w:pPr>
        <w:pStyle w:val="a"/>
        <w:numPr>
          <w:ilvl w:val="0"/>
          <w:numId w:val="9"/>
        </w:numPr>
      </w:pPr>
      <w:r>
        <w:t>авиакомпаниям – использовать дополнительный канал продаж</w:t>
      </w:r>
      <w:r w:rsidRPr="008C39DE">
        <w:t xml:space="preserve"> авиабилетов;</w:t>
      </w:r>
    </w:p>
    <w:p w:rsidR="008C39DE" w:rsidRDefault="008C39DE" w:rsidP="006A139C">
      <w:pPr>
        <w:pStyle w:val="a"/>
        <w:numPr>
          <w:ilvl w:val="0"/>
          <w:numId w:val="9"/>
        </w:numPr>
      </w:pPr>
      <w:r w:rsidRPr="008C39DE">
        <w:t xml:space="preserve">владельцу сайта </w:t>
      </w:r>
      <w:r>
        <w:t>–</w:t>
      </w:r>
      <w:r w:rsidRPr="008C39DE">
        <w:t xml:space="preserve"> предлагать поставщикам дополнительных услуг для путешественников площадку для их продажи. </w:t>
      </w:r>
    </w:p>
    <w:p w:rsidR="000B1F5B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 б</w:t>
      </w:r>
      <w:r w:rsidR="008C39DE" w:rsidRPr="001F5DAC">
        <w:rPr>
          <w:i/>
        </w:rPr>
        <w:t>изнес-правила</w:t>
      </w:r>
      <w:r w:rsidR="008C39DE" w:rsidRPr="001F5DAC">
        <w:rPr>
          <w:i/>
          <w:lang w:val="en-US"/>
        </w:rPr>
        <w:t>:</w:t>
      </w:r>
    </w:p>
    <w:p w:rsidR="000B1F5B" w:rsidRDefault="001F5DAC" w:rsidP="006A139C">
      <w:pPr>
        <w:pStyle w:val="a"/>
        <w:numPr>
          <w:ilvl w:val="2"/>
          <w:numId w:val="2"/>
        </w:numPr>
      </w:pPr>
      <w:r w:rsidRPr="001F5DAC">
        <w:t>Сайт интернет-магазина должен соответствовать требованиям федеральных законов:</w:t>
      </w:r>
    </w:p>
    <w:p w:rsidR="001F5DAC" w:rsidRDefault="001F5DAC" w:rsidP="006A139C">
      <w:pPr>
        <w:pStyle w:val="a"/>
        <w:numPr>
          <w:ilvl w:val="0"/>
          <w:numId w:val="9"/>
        </w:numPr>
      </w:pPr>
      <w:r w:rsidRPr="001F5DAC">
        <w:lastRenderedPageBreak/>
        <w:t>№152-ФЗ «О персональных данных» при хранении и обработке персональных данных покупателей;</w:t>
      </w:r>
    </w:p>
    <w:p w:rsidR="001F5DAC" w:rsidRDefault="001F5DAC" w:rsidP="006A139C">
      <w:pPr>
        <w:pStyle w:val="a"/>
        <w:numPr>
          <w:ilvl w:val="0"/>
          <w:numId w:val="9"/>
        </w:numPr>
      </w:pPr>
      <w:r w:rsidRPr="001F5DAC">
        <w:t>№54-ФЗ «О применении контрольно-кассовой техники...» при обработке платежей, выполняемых с использованием электронных деньги банковских карт.</w:t>
      </w:r>
    </w:p>
    <w:p w:rsidR="001F5DAC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 пользовательских требований</w:t>
      </w:r>
      <w:r w:rsidRPr="001F5DAC">
        <w:rPr>
          <w:i/>
          <w:lang w:val="en-US"/>
        </w:rPr>
        <w:t>: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>Пошаговый сценарий покупки авиабилета на выбранный маршрут.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 xml:space="preserve">Набор </w:t>
      </w:r>
      <w:r w:rsidRPr="001F5DAC">
        <w:rPr>
          <w:lang w:val="en-US"/>
        </w:rPr>
        <w:t>user</w:t>
      </w:r>
      <w:r w:rsidRPr="00775E35">
        <w:t xml:space="preserve"> </w:t>
      </w:r>
      <w:r w:rsidRPr="001F5DAC">
        <w:rPr>
          <w:lang w:val="en-US"/>
        </w:rPr>
        <w:t>stories</w:t>
      </w:r>
      <w:r w:rsidRPr="001F5DAC">
        <w:t xml:space="preserve"> для покупки на сайте интернет-магазина: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для сравнения товаров по характеристикам;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для добавления товара в корзину;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для управления корзиной;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для оформления заказа;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для онлайн-оплаты.</w:t>
      </w:r>
    </w:p>
    <w:p w:rsidR="001F5DAC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 атрибутов качества</w:t>
      </w:r>
      <w:r w:rsidRPr="001F5DAC">
        <w:rPr>
          <w:i/>
          <w:lang w:val="en-US"/>
        </w:rPr>
        <w:t>: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>Время загрузки главной страницы и карточки товара не должно превышать 3 секунд при нагрузке до 20 посетителей в минуту.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 xml:space="preserve">База данных сайта должна устанавливаться на сервера </w:t>
      </w:r>
      <w:proofErr w:type="spellStart"/>
      <w:r w:rsidRPr="001F5DAC">
        <w:t>МуSQL</w:t>
      </w:r>
      <w:proofErr w:type="spellEnd"/>
      <w:r w:rsidRPr="001F5DAC">
        <w:t xml:space="preserve"> или </w:t>
      </w:r>
      <w:proofErr w:type="spellStart"/>
      <w:r w:rsidRPr="001F5DAC">
        <w:t>Oracle</w:t>
      </w:r>
      <w:proofErr w:type="spellEnd"/>
      <w:r w:rsidRPr="001F5DAC">
        <w:t xml:space="preserve"> без необходимости внесения изменений в установочные скрипты.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>Сайт должен быть адаптирован для мобильных устройств.</w:t>
      </w:r>
    </w:p>
    <w:p w:rsidR="001F5DAC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Примеры ограничений</w:t>
      </w:r>
      <w:r w:rsidRPr="001F5DAC">
        <w:rPr>
          <w:i/>
          <w:lang w:val="en-US"/>
        </w:rPr>
        <w:t>:</w:t>
      </w:r>
    </w:p>
    <w:p w:rsidR="001F5DAC" w:rsidRDefault="001F5DAC" w:rsidP="006A139C">
      <w:pPr>
        <w:pStyle w:val="a"/>
        <w:numPr>
          <w:ilvl w:val="2"/>
          <w:numId w:val="2"/>
        </w:numPr>
      </w:pPr>
      <w:r>
        <w:t xml:space="preserve">Сервер приложений сайта должен разрабатываться на языке </w:t>
      </w:r>
      <w:proofErr w:type="spellStart"/>
      <w:r>
        <w:t>Java</w:t>
      </w:r>
      <w:proofErr w:type="spellEnd"/>
      <w:r>
        <w:t>.</w:t>
      </w:r>
    </w:p>
    <w:p w:rsidR="001F5DAC" w:rsidRDefault="001F5DAC" w:rsidP="006A139C">
      <w:pPr>
        <w:pStyle w:val="a"/>
        <w:numPr>
          <w:ilvl w:val="2"/>
          <w:numId w:val="2"/>
        </w:numPr>
      </w:pPr>
      <w:r>
        <w:t xml:space="preserve">Сайт должен устанавливаться на ОС </w:t>
      </w:r>
      <w:r w:rsidRPr="001F5DAC">
        <w:rPr>
          <w:lang w:val="en-US"/>
        </w:rPr>
        <w:t>Ubuntu</w:t>
      </w:r>
      <w:r w:rsidRPr="00775E35">
        <w:t xml:space="preserve"> </w:t>
      </w:r>
      <w:r w:rsidRPr="001F5DAC">
        <w:rPr>
          <w:lang w:val="en-US"/>
        </w:rPr>
        <w:t>S</w:t>
      </w:r>
      <w:r w:rsidRPr="00775E35">
        <w:t>е</w:t>
      </w:r>
      <w:proofErr w:type="spellStart"/>
      <w:r w:rsidRPr="001F5DAC">
        <w:rPr>
          <w:lang w:val="en-US"/>
        </w:rPr>
        <w:t>rver</w:t>
      </w:r>
      <w:proofErr w:type="spellEnd"/>
      <w:r>
        <w:t xml:space="preserve"> 14.04.</w:t>
      </w:r>
    </w:p>
    <w:p w:rsidR="001F5DAC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Примеры ограничений</w:t>
      </w:r>
      <w:r w:rsidRPr="001F5DAC">
        <w:rPr>
          <w:i/>
          <w:lang w:val="en-US"/>
        </w:rPr>
        <w:t>:</w:t>
      </w:r>
    </w:p>
    <w:p w:rsidR="001F5DAC" w:rsidRDefault="001F5DAC" w:rsidP="006A139C">
      <w:pPr>
        <w:pStyle w:val="a"/>
        <w:numPr>
          <w:ilvl w:val="2"/>
          <w:numId w:val="2"/>
        </w:numPr>
      </w:pPr>
      <w:r>
        <w:t xml:space="preserve">Сервер приложений сайта должен разрабатываться на языке </w:t>
      </w:r>
      <w:proofErr w:type="spellStart"/>
      <w:r>
        <w:t>Java</w:t>
      </w:r>
      <w:proofErr w:type="spellEnd"/>
      <w:r>
        <w:t>.</w:t>
      </w:r>
    </w:p>
    <w:p w:rsidR="001F5DAC" w:rsidRDefault="001F5DAC" w:rsidP="006A139C">
      <w:pPr>
        <w:pStyle w:val="a"/>
        <w:numPr>
          <w:ilvl w:val="2"/>
          <w:numId w:val="2"/>
        </w:numPr>
      </w:pPr>
      <w:r>
        <w:t xml:space="preserve">Сайт должен устанавливаться на ОС </w:t>
      </w:r>
      <w:proofErr w:type="spellStart"/>
      <w:r>
        <w:t>Ubuntu</w:t>
      </w:r>
      <w:proofErr w:type="spellEnd"/>
      <w:r>
        <w:t xml:space="preserve"> </w:t>
      </w:r>
      <w:proofErr w:type="spellStart"/>
      <w:r>
        <w:t>Sеrver</w:t>
      </w:r>
      <w:proofErr w:type="spellEnd"/>
      <w:r>
        <w:t xml:space="preserve"> 14.04.</w:t>
      </w:r>
    </w:p>
    <w:p w:rsidR="001F5DAC" w:rsidRPr="001F5DAC" w:rsidRDefault="001F5DAC" w:rsidP="006A139C">
      <w:pPr>
        <w:pStyle w:val="a"/>
        <w:keepNext/>
        <w:keepLines/>
        <w:numPr>
          <w:ilvl w:val="1"/>
          <w:numId w:val="2"/>
        </w:numPr>
        <w:ind w:left="1077"/>
        <w:rPr>
          <w:i/>
        </w:rPr>
      </w:pPr>
      <w:r w:rsidRPr="001F5DAC">
        <w:rPr>
          <w:i/>
        </w:rPr>
        <w:lastRenderedPageBreak/>
        <w:t>Пример системных требований</w:t>
      </w:r>
      <w:r w:rsidRPr="001F5DAC">
        <w:rPr>
          <w:i/>
          <w:lang w:val="en-US"/>
        </w:rPr>
        <w:t>: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>Доступ к операциям со счётом должен обеспечиваться через единый сервер приложений, с которым взаимодействуют клиентские приложения: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интернет-банк в браузере пользователя;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>интернет-банк в мобильном приложении;</w:t>
      </w:r>
    </w:p>
    <w:p w:rsidR="001F5DAC" w:rsidRDefault="001F5DAC" w:rsidP="006A139C">
      <w:pPr>
        <w:pStyle w:val="a"/>
        <w:numPr>
          <w:ilvl w:val="0"/>
          <w:numId w:val="9"/>
        </w:numPr>
      </w:pPr>
      <w:r>
        <w:t xml:space="preserve">интернет-банк в </w:t>
      </w:r>
      <w:proofErr w:type="spellStart"/>
      <w:r>
        <w:t>Jауа</w:t>
      </w:r>
      <w:proofErr w:type="spellEnd"/>
      <w:r>
        <w:t>-приложении, загружаемом с сайта и запускаемом на ПК пользователя.</w:t>
      </w:r>
    </w:p>
    <w:p w:rsidR="001F5DAC" w:rsidRPr="001F5DAC" w:rsidRDefault="001F5DAC" w:rsidP="006A139C">
      <w:pPr>
        <w:pStyle w:val="a"/>
        <w:numPr>
          <w:ilvl w:val="1"/>
          <w:numId w:val="2"/>
        </w:numPr>
        <w:rPr>
          <w:i/>
        </w:rPr>
      </w:pPr>
      <w:r w:rsidRPr="001F5DAC">
        <w:rPr>
          <w:i/>
        </w:rPr>
        <w:t>Примеры функциональных требований</w:t>
      </w:r>
      <w:r w:rsidRPr="001F5DAC">
        <w:rPr>
          <w:i/>
          <w:lang w:val="en-US"/>
        </w:rPr>
        <w:t>: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 xml:space="preserve">На сайте должен быть реализован поиск </w:t>
      </w:r>
      <w:proofErr w:type="gramStart"/>
      <w:r w:rsidRPr="001F5DAC">
        <w:t>статей по ключевым словам</w:t>
      </w:r>
      <w:proofErr w:type="gramEnd"/>
      <w:r w:rsidRPr="001F5DAC">
        <w:t xml:space="preserve"> (с учётом словоформ) и по проставляемым пользователями тэгам.</w:t>
      </w:r>
    </w:p>
    <w:p w:rsidR="001F5DAC" w:rsidRDefault="001F5DAC" w:rsidP="006A139C">
      <w:pPr>
        <w:pStyle w:val="a"/>
        <w:numPr>
          <w:ilvl w:val="2"/>
          <w:numId w:val="2"/>
        </w:numPr>
      </w:pPr>
      <w:r w:rsidRPr="001F5DAC">
        <w:t>Операции оплаты со счёта должны быть доступны только с использованием двухфакторной авторизации.</w:t>
      </w:r>
    </w:p>
    <w:p w:rsidR="00CD467E" w:rsidRDefault="001F5DAC" w:rsidP="00775E35">
      <w:pPr>
        <w:rPr>
          <w:i/>
        </w:rPr>
      </w:pPr>
      <w:r w:rsidRPr="00CD467E">
        <w:rPr>
          <w:i/>
        </w:rPr>
        <w:t>И т.д.</w:t>
      </w:r>
      <w:r w:rsidR="00775E35" w:rsidRPr="00775E35">
        <w:rPr>
          <w:i/>
        </w:rPr>
        <w:t xml:space="preserve"> </w:t>
      </w:r>
      <w:r w:rsidR="00CD467E" w:rsidRPr="00775E35">
        <w:rPr>
          <w:i/>
        </w:rPr>
        <w:t>Пример</w:t>
      </w:r>
      <w:r w:rsidR="00140A6F">
        <w:rPr>
          <w:i/>
        </w:rPr>
        <w:t>ы</w:t>
      </w:r>
      <w:r w:rsidR="00CD467E" w:rsidRPr="00775E35">
        <w:rPr>
          <w:i/>
        </w:rPr>
        <w:t xml:space="preserve"> реальн</w:t>
      </w:r>
      <w:r w:rsidR="00140A6F">
        <w:rPr>
          <w:i/>
        </w:rPr>
        <w:t>ых</w:t>
      </w:r>
      <w:r w:rsidR="00CD467E" w:rsidRPr="00775E35">
        <w:rPr>
          <w:i/>
        </w:rPr>
        <w:t xml:space="preserve"> техническ</w:t>
      </w:r>
      <w:r w:rsidR="00140A6F">
        <w:rPr>
          <w:i/>
        </w:rPr>
        <w:t>их</w:t>
      </w:r>
      <w:r w:rsidR="00CD467E" w:rsidRPr="00775E35">
        <w:rPr>
          <w:i/>
        </w:rPr>
        <w:t xml:space="preserve"> задани</w:t>
      </w:r>
      <w:r w:rsidR="00140A6F">
        <w:rPr>
          <w:i/>
        </w:rPr>
        <w:t>й</w:t>
      </w:r>
      <w:r w:rsidR="00CD467E" w:rsidRPr="00775E35">
        <w:rPr>
          <w:i/>
        </w:rPr>
        <w:t xml:space="preserve"> </w:t>
      </w:r>
      <w:r w:rsidR="00140A6F">
        <w:rPr>
          <w:i/>
        </w:rPr>
        <w:t xml:space="preserve">на программное обеспечение и аппаратно-программный комплекс </w:t>
      </w:r>
      <w:r w:rsidR="00CD467E" w:rsidRPr="00775E35">
        <w:rPr>
          <w:i/>
        </w:rPr>
        <w:t>привед</w:t>
      </w:r>
      <w:r w:rsidR="00140A6F">
        <w:rPr>
          <w:i/>
        </w:rPr>
        <w:t>е</w:t>
      </w:r>
      <w:r w:rsidR="00CD467E" w:rsidRPr="00775E35">
        <w:rPr>
          <w:i/>
        </w:rPr>
        <w:t>н</w:t>
      </w:r>
      <w:r w:rsidR="00140A6F">
        <w:rPr>
          <w:i/>
        </w:rPr>
        <w:t>ы</w:t>
      </w:r>
      <w:r w:rsidR="00CD467E" w:rsidRPr="00775E35">
        <w:rPr>
          <w:i/>
        </w:rPr>
        <w:t xml:space="preserve"> в приложени</w:t>
      </w:r>
      <w:r w:rsidR="00140A6F">
        <w:rPr>
          <w:i/>
        </w:rPr>
        <w:t>ях</w:t>
      </w:r>
      <w:r w:rsidR="00CD467E" w:rsidRPr="00775E35">
        <w:rPr>
          <w:i/>
        </w:rPr>
        <w:t xml:space="preserve"> А</w:t>
      </w:r>
      <w:r w:rsidR="00140A6F">
        <w:rPr>
          <w:i/>
        </w:rPr>
        <w:t xml:space="preserve"> и Б соответственно</w:t>
      </w:r>
      <w:r w:rsidR="00CD467E" w:rsidRPr="00775E35">
        <w:rPr>
          <w:i/>
        </w:rPr>
        <w:t>.</w:t>
      </w:r>
      <w:r w:rsidR="00775E35" w:rsidRPr="00775E35">
        <w:rPr>
          <w:i/>
        </w:rPr>
        <w:t xml:space="preserve"> См. стандарт РФ на оформление научно-технических отч</w:t>
      </w:r>
      <w:r w:rsidR="00140A6F">
        <w:rPr>
          <w:i/>
        </w:rPr>
        <w:t>ё</w:t>
      </w:r>
      <w:r w:rsidR="00775E35" w:rsidRPr="00775E35">
        <w:rPr>
          <w:i/>
        </w:rPr>
        <w:t>тов</w:t>
      </w:r>
      <w:r w:rsidR="00140A6F">
        <w:rPr>
          <w:i/>
        </w:rPr>
        <w:t xml:space="preserve"> и ЕСПД.</w:t>
      </w:r>
    </w:p>
    <w:p w:rsidR="009A3F88" w:rsidRDefault="009A3F88" w:rsidP="009A3F88">
      <w:pPr>
        <w:ind w:firstLine="0"/>
        <w:rPr>
          <w:szCs w:val="28"/>
        </w:rPr>
      </w:pPr>
    </w:p>
    <w:p w:rsidR="00CD467E" w:rsidRPr="00BE448C" w:rsidRDefault="00CD467E" w:rsidP="00CD467E">
      <w:pPr>
        <w:pStyle w:val="a0"/>
        <w:rPr>
          <w:b/>
          <w:szCs w:val="28"/>
        </w:rPr>
      </w:pPr>
      <w:r w:rsidRPr="00BE448C">
        <w:rPr>
          <w:b/>
          <w:szCs w:val="28"/>
        </w:rPr>
        <w:t>Перечень подлежащих разработке вопросов</w:t>
      </w:r>
      <w:r>
        <w:rPr>
          <w:b/>
          <w:szCs w:val="28"/>
          <w:lang w:val="en-US"/>
        </w:rPr>
        <w:t>:</w:t>
      </w:r>
    </w:p>
    <w:p w:rsidR="00CD467E" w:rsidRDefault="00CD467E" w:rsidP="00CD467E">
      <w:pPr>
        <w:pStyle w:val="a"/>
        <w:numPr>
          <w:ilvl w:val="0"/>
          <w:numId w:val="0"/>
        </w:numPr>
        <w:ind w:firstLine="709"/>
        <w:rPr>
          <w:i/>
        </w:rPr>
      </w:pPr>
      <w:r>
        <w:rPr>
          <w:i/>
        </w:rPr>
        <w:t xml:space="preserve">Подлежащие разработке вопросы в рамках выполнения </w:t>
      </w:r>
      <w:r w:rsidRPr="00CD467E">
        <w:rPr>
          <w:i/>
        </w:rPr>
        <w:t xml:space="preserve">ВКР </w:t>
      </w:r>
      <w:r>
        <w:rPr>
          <w:i/>
        </w:rPr>
        <w:t xml:space="preserve">должны быть </w:t>
      </w:r>
      <w:r w:rsidRPr="00CD467E">
        <w:rPr>
          <w:i/>
        </w:rPr>
        <w:t>конкретными, а не содержа</w:t>
      </w:r>
      <w:r>
        <w:rPr>
          <w:i/>
        </w:rPr>
        <w:t>ть</w:t>
      </w:r>
      <w:r w:rsidRPr="00CD467E">
        <w:rPr>
          <w:i/>
        </w:rPr>
        <w:t xml:space="preserve"> общую формулировку задания.</w:t>
      </w:r>
    </w:p>
    <w:p w:rsidR="0069137F" w:rsidRPr="0069137F" w:rsidRDefault="0069137F" w:rsidP="00CD467E">
      <w:pPr>
        <w:pStyle w:val="a"/>
        <w:numPr>
          <w:ilvl w:val="0"/>
          <w:numId w:val="0"/>
        </w:numPr>
        <w:ind w:firstLine="709"/>
        <w:rPr>
          <w:i/>
        </w:rPr>
      </w:pPr>
      <w:r>
        <w:rPr>
          <w:i/>
        </w:rPr>
        <w:t>Пример</w:t>
      </w:r>
      <w:r w:rsidRPr="0069137F">
        <w:rPr>
          <w:i/>
        </w:rPr>
        <w:t>: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Введение.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</w:t>
      </w:r>
      <w:r w:rsidR="00544D57">
        <w:rPr>
          <w:szCs w:val="28"/>
        </w:rPr>
        <w:t> </w:t>
      </w:r>
      <w:r w:rsidRPr="0069137F">
        <w:rPr>
          <w:szCs w:val="28"/>
        </w:rPr>
        <w:t>Постановка задачи.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1.1. Общие сведения о разрабатываемой системе.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1.2. Назначение и цели создания системы.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lastRenderedPageBreak/>
        <w:t>1.2.1.</w:t>
      </w:r>
      <w:r w:rsidR="00544D57">
        <w:rPr>
          <w:szCs w:val="28"/>
        </w:rPr>
        <w:t> </w:t>
      </w:r>
      <w:r w:rsidRPr="0069137F">
        <w:rPr>
          <w:szCs w:val="28"/>
        </w:rPr>
        <w:t>Назначение системы (описание проблем, решаемых системой и/или дополнительных возможностей, которые она должна создавать). Обоснование необходимости автоматизации через возможность решения проблем (создание новых возможностей) объекта автоматизации.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1.2.2.</w:t>
      </w:r>
      <w:r w:rsidR="00544D57">
        <w:rPr>
          <w:szCs w:val="28"/>
        </w:rPr>
        <w:t> </w:t>
      </w:r>
      <w:r w:rsidRPr="0069137F">
        <w:rPr>
          <w:szCs w:val="28"/>
        </w:rPr>
        <w:t>Цели создания системы (какие показатели объекта автоматизации будут улучшены и насколько). Обоснование достижимости целей путем анализа существующих разработок.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1.3.</w:t>
      </w:r>
      <w:r w:rsidR="00544D57">
        <w:rPr>
          <w:szCs w:val="28"/>
        </w:rPr>
        <w:t> </w:t>
      </w:r>
      <w:r w:rsidRPr="0069137F">
        <w:rPr>
          <w:szCs w:val="28"/>
        </w:rPr>
        <w:t>Характеристика объекта автоматизации (технико-экономическая характеристика предметной области и предприятия включая организационную структуру предприятия и бизнес-процессы «как есть»</w:t>
      </w:r>
      <w:proofErr w:type="gramStart"/>
      <w:r w:rsidRPr="0069137F">
        <w:rPr>
          <w:szCs w:val="28"/>
        </w:rPr>
        <w:t>) .</w:t>
      </w:r>
      <w:proofErr w:type="gramEnd"/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1.4. Требования к системе</w:t>
      </w:r>
      <w:r w:rsidRPr="00210795">
        <w:rPr>
          <w:szCs w:val="28"/>
        </w:rPr>
        <w:t>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1.4.1. Требования к системе в целом.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1.4.2. Требования к функциям, выполняемым системой.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1.4.3. Требования к видам обеспечения.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1.5. Состав и содержание работ по созданию системы.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1.6. Порядок контроля и приёмки системы.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1.7.</w:t>
      </w:r>
      <w:r w:rsidR="00544D57">
        <w:rPr>
          <w:szCs w:val="28"/>
        </w:rPr>
        <w:t> </w:t>
      </w:r>
      <w:r w:rsidRPr="0069137F">
        <w:rPr>
          <w:szCs w:val="28"/>
        </w:rPr>
        <w:t>Требования к составу и содержанию работ по подготовке объекта автоматизации к вводу системы в действие.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1.8. Требования к документированию.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1.9. Источники разработки.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2. Проектная часть.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2.1.</w:t>
      </w:r>
      <w:r w:rsidR="00544D57">
        <w:rPr>
          <w:szCs w:val="28"/>
        </w:rPr>
        <w:t> </w:t>
      </w:r>
      <w:r w:rsidRPr="0069137F">
        <w:rPr>
          <w:szCs w:val="28"/>
        </w:rPr>
        <w:t>Обоснование проектных решений (выбор технологии на основе сравнения возможных вариантов).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2.2.</w:t>
      </w:r>
      <w:r w:rsidR="00544D57">
        <w:rPr>
          <w:szCs w:val="28"/>
        </w:rPr>
        <w:t> </w:t>
      </w:r>
      <w:r w:rsidRPr="0069137F">
        <w:rPr>
          <w:szCs w:val="28"/>
        </w:rPr>
        <w:t>Разработка проекта автоматизации (включая сценарии выполнения каждого варианта использования, интерфейсные формы, объектную структуру).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2.3.</w:t>
      </w:r>
      <w:r w:rsidR="00544D57">
        <w:rPr>
          <w:szCs w:val="28"/>
        </w:rPr>
        <w:t> </w:t>
      </w:r>
      <w:r w:rsidRPr="0069137F">
        <w:rPr>
          <w:szCs w:val="28"/>
        </w:rPr>
        <w:t>Информационное обеспечение задачи (включая структуру данных и физическую модель данных).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lastRenderedPageBreak/>
        <w:t>2.4.</w:t>
      </w:r>
      <w:r w:rsidR="00544D57">
        <w:rPr>
          <w:szCs w:val="28"/>
        </w:rPr>
        <w:t> </w:t>
      </w:r>
      <w:r w:rsidRPr="0069137F">
        <w:rPr>
          <w:szCs w:val="28"/>
        </w:rPr>
        <w:t>Программное обеспечение задачи (разработку и комплексирование рабочей версии ИС).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2.5.</w:t>
      </w:r>
      <w:r w:rsidR="00544D57">
        <w:rPr>
          <w:szCs w:val="28"/>
        </w:rPr>
        <w:t> </w:t>
      </w:r>
      <w:r w:rsidRPr="0069137F">
        <w:rPr>
          <w:szCs w:val="28"/>
        </w:rPr>
        <w:t>Технологическое обеспечение задачи (описание физической реализации системы, размещение ИС по рабочим станциям, используемое аппаратное обеспечение – ПК, сервера, сети).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2.6.</w:t>
      </w:r>
      <w:r w:rsidR="00544D57">
        <w:rPr>
          <w:szCs w:val="28"/>
        </w:rPr>
        <w:t> </w:t>
      </w:r>
      <w:r w:rsidRPr="0069137F">
        <w:rPr>
          <w:szCs w:val="28"/>
        </w:rPr>
        <w:t>Контрольный пример реализации проекта и его описание (включая сценарии тестирования и пользовательскую документацию по прецедентам в соответствии с функциональными требованиями).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3.</w:t>
      </w:r>
      <w:r w:rsidR="00544D57">
        <w:rPr>
          <w:szCs w:val="28"/>
        </w:rPr>
        <w:t> </w:t>
      </w:r>
      <w:r w:rsidRPr="0069137F">
        <w:rPr>
          <w:szCs w:val="28"/>
        </w:rPr>
        <w:t>Экономическая часть</w:t>
      </w:r>
      <w:r w:rsidRPr="0069137F">
        <w:rPr>
          <w:i/>
          <w:szCs w:val="28"/>
        </w:rPr>
        <w:t xml:space="preserve"> (опционально)</w:t>
      </w:r>
      <w:r w:rsidRPr="0069137F">
        <w:rPr>
          <w:szCs w:val="28"/>
        </w:rPr>
        <w:t>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4.</w:t>
      </w:r>
      <w:r w:rsidR="00544D57">
        <w:rPr>
          <w:szCs w:val="28"/>
        </w:rPr>
        <w:t> </w:t>
      </w:r>
      <w:r w:rsidRPr="0069137F">
        <w:rPr>
          <w:szCs w:val="28"/>
        </w:rPr>
        <w:t>Безопасность жизнедеятельности</w:t>
      </w:r>
      <w:r w:rsidRPr="0069137F">
        <w:rPr>
          <w:i/>
          <w:szCs w:val="28"/>
        </w:rPr>
        <w:t xml:space="preserve"> (опционально)</w:t>
      </w:r>
      <w:r w:rsidRPr="0069137F">
        <w:rPr>
          <w:szCs w:val="28"/>
        </w:rPr>
        <w:t>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Заключение.</w:t>
      </w:r>
    </w:p>
    <w:p w:rsidR="0069137F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 xml:space="preserve">Список использованных </w:t>
      </w:r>
      <w:r>
        <w:rPr>
          <w:szCs w:val="28"/>
        </w:rPr>
        <w:t xml:space="preserve">библиографических </w:t>
      </w:r>
      <w:r w:rsidRPr="0069137F">
        <w:rPr>
          <w:szCs w:val="28"/>
        </w:rPr>
        <w:t>источников.</w:t>
      </w:r>
    </w:p>
    <w:p w:rsidR="00CD467E" w:rsidRPr="0069137F" w:rsidRDefault="0069137F" w:rsidP="0069137F">
      <w:pPr>
        <w:ind w:firstLine="0"/>
        <w:rPr>
          <w:szCs w:val="28"/>
        </w:rPr>
      </w:pPr>
      <w:r w:rsidRPr="0069137F">
        <w:rPr>
          <w:szCs w:val="28"/>
        </w:rPr>
        <w:t>Приложени</w:t>
      </w:r>
      <w:r w:rsidR="00210795">
        <w:rPr>
          <w:szCs w:val="28"/>
        </w:rPr>
        <w:t>е</w:t>
      </w:r>
      <w:r w:rsidRPr="0069137F">
        <w:rPr>
          <w:szCs w:val="28"/>
        </w:rPr>
        <w:t>.</w:t>
      </w:r>
    </w:p>
    <w:p w:rsidR="0069137F" w:rsidRPr="00FF2B05" w:rsidRDefault="0069137F" w:rsidP="0069137F">
      <w:pPr>
        <w:ind w:firstLine="0"/>
        <w:rPr>
          <w:szCs w:val="28"/>
        </w:rPr>
      </w:pPr>
    </w:p>
    <w:p w:rsidR="00BE448C" w:rsidRDefault="00BE448C" w:rsidP="00BE448C">
      <w:pPr>
        <w:pStyle w:val="a0"/>
        <w:rPr>
          <w:szCs w:val="28"/>
        </w:rPr>
      </w:pPr>
      <w:r w:rsidRPr="00BE448C">
        <w:rPr>
          <w:b/>
          <w:szCs w:val="28"/>
        </w:rPr>
        <w:t>Дата выдачи задания:</w:t>
      </w:r>
      <w:r w:rsidRPr="00BE448C">
        <w:rPr>
          <w:szCs w:val="28"/>
        </w:rPr>
        <w:t xml:space="preserve"> 1 декабря 20</w:t>
      </w:r>
      <w:r w:rsidR="00F867DF" w:rsidRPr="00F867DF">
        <w:rPr>
          <w:szCs w:val="28"/>
        </w:rPr>
        <w:t>2</w:t>
      </w:r>
      <w:r w:rsidR="00E16031">
        <w:rPr>
          <w:szCs w:val="28"/>
        </w:rPr>
        <w:t>2</w:t>
      </w:r>
      <w:r w:rsidRPr="00BE448C">
        <w:rPr>
          <w:szCs w:val="28"/>
        </w:rPr>
        <w:t> г.</w:t>
      </w:r>
    </w:p>
    <w:p w:rsidR="00BE448C" w:rsidRPr="00490757" w:rsidRDefault="00BE448C" w:rsidP="00BE448C">
      <w:pPr>
        <w:ind w:firstLine="0"/>
        <w:rPr>
          <w:szCs w:val="28"/>
        </w:rPr>
      </w:pPr>
    </w:p>
    <w:p w:rsidR="00BE448C" w:rsidRDefault="00BE448C" w:rsidP="00BE448C">
      <w:pPr>
        <w:ind w:firstLine="0"/>
        <w:rPr>
          <w:szCs w:val="28"/>
        </w:rPr>
      </w:pPr>
      <w:r>
        <w:rPr>
          <w:szCs w:val="28"/>
        </w:rPr>
        <w:t>Руководитель работы</w:t>
      </w:r>
      <w:r w:rsidRPr="008C569B">
        <w:rPr>
          <w:szCs w:val="28"/>
        </w:rPr>
        <w:tab/>
      </w:r>
      <w:r>
        <w:rPr>
          <w:szCs w:val="28"/>
        </w:rPr>
        <w:t>________________________________/</w:t>
      </w:r>
      <w:r>
        <w:rPr>
          <w:i/>
          <w:szCs w:val="28"/>
        </w:rPr>
        <w:t>И</w:t>
      </w:r>
      <w:r w:rsidRPr="00A26E81">
        <w:rPr>
          <w:i/>
          <w:szCs w:val="28"/>
        </w:rPr>
        <w:t>.</w:t>
      </w:r>
      <w:r>
        <w:rPr>
          <w:i/>
          <w:szCs w:val="28"/>
        </w:rPr>
        <w:t>О</w:t>
      </w:r>
      <w:r w:rsidRPr="00A26E81">
        <w:rPr>
          <w:i/>
          <w:szCs w:val="28"/>
        </w:rPr>
        <w:t xml:space="preserve">. </w:t>
      </w:r>
      <w:r>
        <w:rPr>
          <w:i/>
          <w:szCs w:val="28"/>
        </w:rPr>
        <w:t>Фамилия</w:t>
      </w:r>
      <w:r>
        <w:rPr>
          <w:szCs w:val="28"/>
        </w:rPr>
        <w:t>/</w:t>
      </w:r>
    </w:p>
    <w:p w:rsidR="00FF2B05" w:rsidRDefault="00BE448C" w:rsidP="00FF2B05">
      <w:pPr>
        <w:spacing w:before="240"/>
        <w:ind w:firstLine="0"/>
      </w:pPr>
      <w:r>
        <w:rPr>
          <w:szCs w:val="28"/>
        </w:rPr>
        <w:t>Студент</w:t>
      </w:r>
      <w:r w:rsidRPr="00490757">
        <w:rPr>
          <w:szCs w:val="28"/>
        </w:rPr>
        <w:t xml:space="preserve">                        </w:t>
      </w:r>
      <w:r w:rsidRPr="00490757">
        <w:rPr>
          <w:szCs w:val="28"/>
        </w:rPr>
        <w:tab/>
        <w:t>________________________________/</w:t>
      </w:r>
      <w:r>
        <w:rPr>
          <w:i/>
          <w:szCs w:val="28"/>
        </w:rPr>
        <w:t>И</w:t>
      </w:r>
      <w:r w:rsidRPr="00A26E81">
        <w:rPr>
          <w:i/>
          <w:szCs w:val="28"/>
        </w:rPr>
        <w:t>.</w:t>
      </w:r>
      <w:r>
        <w:rPr>
          <w:i/>
          <w:szCs w:val="28"/>
        </w:rPr>
        <w:t>О</w:t>
      </w:r>
      <w:r w:rsidRPr="00A26E81">
        <w:rPr>
          <w:i/>
          <w:szCs w:val="28"/>
        </w:rPr>
        <w:t xml:space="preserve">. </w:t>
      </w:r>
      <w:r>
        <w:rPr>
          <w:i/>
          <w:szCs w:val="28"/>
        </w:rPr>
        <w:t>Фамилия</w:t>
      </w:r>
      <w:r w:rsidRPr="00490757">
        <w:rPr>
          <w:szCs w:val="28"/>
        </w:rPr>
        <w:t xml:space="preserve"> /</w:t>
      </w:r>
    </w:p>
    <w:p w:rsidR="00670371" w:rsidRDefault="00670371" w:rsidP="00670371">
      <w:pPr>
        <w:ind w:firstLine="0"/>
        <w:jc w:val="center"/>
      </w:pPr>
      <w:r>
        <w:rPr>
          <w:szCs w:val="28"/>
        </w:rPr>
        <w:br w:type="page"/>
      </w:r>
      <w:r>
        <w:lastRenderedPageBreak/>
        <w:t>КАЛЕНДАРНЫЙ ПЛАН</w:t>
      </w:r>
    </w:p>
    <w:p w:rsidR="008A7B67" w:rsidRDefault="008A7B67" w:rsidP="00670371">
      <w:pPr>
        <w:ind w:firstLine="0"/>
        <w:rPr>
          <w:szCs w:val="28"/>
        </w:rPr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701"/>
        <w:gridCol w:w="1911"/>
      </w:tblGrid>
      <w:tr w:rsidR="008A7B67" w:rsidRPr="006F54CF" w:rsidTr="007C4EEF">
        <w:trPr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B67" w:rsidRPr="006F54CF" w:rsidRDefault="008A7B67" w:rsidP="007C4EEF">
            <w:pPr>
              <w:ind w:firstLine="0"/>
              <w:jc w:val="center"/>
            </w:pPr>
            <w:r>
              <w:t>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7B67" w:rsidRPr="006F54CF" w:rsidRDefault="008A7B67" w:rsidP="007C4EEF">
            <w:pPr>
              <w:ind w:firstLine="0"/>
              <w:jc w:val="center"/>
            </w:pPr>
            <w:r w:rsidRPr="006F54CF">
              <w:t xml:space="preserve">Срок </w:t>
            </w:r>
            <w:r>
              <w:t>сдачи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B67" w:rsidRPr="006F54CF" w:rsidRDefault="008A7B67" w:rsidP="007C4EEF">
            <w:pPr>
              <w:ind w:firstLine="0"/>
              <w:jc w:val="center"/>
            </w:pPr>
            <w:r>
              <w:t>Подпись</w:t>
            </w:r>
          </w:p>
          <w:p w:rsidR="008A7B67" w:rsidRPr="006F54CF" w:rsidRDefault="008A7B67" w:rsidP="007C4EEF">
            <w:pPr>
              <w:ind w:firstLine="0"/>
              <w:jc w:val="center"/>
            </w:pPr>
            <w:r w:rsidRPr="006F54CF">
              <w:t>руководителя</w:t>
            </w:r>
          </w:p>
        </w:tc>
      </w:tr>
      <w:tr w:rsidR="004B0C9D" w:rsidRPr="006F54CF" w:rsidTr="007C4EEF">
        <w:trPr>
          <w:trHeight w:hRule="exact" w:val="85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Default="004B0C9D" w:rsidP="004B0C9D">
            <w:pPr>
              <w:ind w:firstLine="0"/>
              <w:jc w:val="left"/>
            </w:pPr>
            <w:r>
              <w:t>Введение и обзор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E16031" w:rsidRDefault="004B0C9D" w:rsidP="004B0C9D">
            <w:pPr>
              <w:ind w:firstLine="0"/>
              <w:jc w:val="center"/>
            </w:pPr>
            <w:r>
              <w:rPr>
                <w:lang w:val="en-US"/>
              </w:rPr>
              <w:t>10.03</w:t>
            </w:r>
            <w:r w:rsidRPr="006A7CD8">
              <w:rPr>
                <w:lang w:val="en-US"/>
              </w:rPr>
              <w:t>.202</w:t>
            </w:r>
            <w:r w:rsidR="00E16031"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9D" w:rsidRPr="006F54CF" w:rsidRDefault="004B0C9D" w:rsidP="004B0C9D">
            <w:pPr>
              <w:ind w:firstLine="0"/>
            </w:pPr>
          </w:p>
        </w:tc>
      </w:tr>
      <w:tr w:rsidR="004B0C9D" w:rsidRPr="006F54CF" w:rsidTr="007C4EEF">
        <w:trPr>
          <w:trHeight w:hRule="exact" w:val="189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9C0DD8" w:rsidRDefault="004B0C9D" w:rsidP="004B0C9D">
            <w:pPr>
              <w:ind w:firstLine="0"/>
              <w:jc w:val="left"/>
            </w:pPr>
            <w:r w:rsidRPr="00796EBB">
              <w:t>Разработка модели, проектирование</w:t>
            </w:r>
            <w:r>
              <w:br/>
            </w:r>
            <w:r w:rsidRPr="009C0DD8">
              <w:t>(</w:t>
            </w:r>
            <w:r>
              <w:t>необходимо включить в этот раздел конкретные работы, указанные в задании, и указать сроки выполнения для каждой их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E16031" w:rsidRDefault="004B0C9D" w:rsidP="004B0C9D">
            <w:pPr>
              <w:ind w:firstLine="0"/>
              <w:jc w:val="center"/>
            </w:pPr>
            <w:r>
              <w:rPr>
                <w:lang w:val="en-US"/>
              </w:rPr>
              <w:t>21</w:t>
            </w:r>
            <w:r w:rsidRPr="006A7CD8">
              <w:rPr>
                <w:lang w:val="en-US"/>
              </w:rPr>
              <w:t>.03.202</w:t>
            </w:r>
            <w:r w:rsidR="00E16031"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9D" w:rsidRPr="006F54CF" w:rsidRDefault="004B0C9D" w:rsidP="004B0C9D">
            <w:pPr>
              <w:ind w:firstLine="0"/>
            </w:pPr>
          </w:p>
        </w:tc>
      </w:tr>
      <w:tr w:rsidR="004B0C9D" w:rsidRPr="006F54CF" w:rsidTr="007C4EEF">
        <w:trPr>
          <w:trHeight w:hRule="exact" w:val="184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Default="004B0C9D" w:rsidP="004B0C9D">
            <w:pPr>
              <w:ind w:firstLine="0"/>
              <w:jc w:val="left"/>
            </w:pPr>
            <w:r w:rsidRPr="00796EBB">
              <w:t>Реализация системы</w:t>
            </w:r>
            <w:r>
              <w:br/>
            </w:r>
            <w:r w:rsidRPr="009C0DD8">
              <w:t>(</w:t>
            </w:r>
            <w:r>
              <w:t>необходимо включить в этот раздел конкретные работы, указанные в задании, и указать сроки выполнения для каждой их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E16031" w:rsidRDefault="004B0C9D" w:rsidP="004B0C9D">
            <w:pPr>
              <w:ind w:firstLine="0"/>
              <w:jc w:val="center"/>
            </w:pPr>
            <w:r w:rsidRPr="006A7CD8">
              <w:rPr>
                <w:lang w:val="en-US"/>
              </w:rPr>
              <w:t>04.04.202</w:t>
            </w:r>
            <w:r w:rsidR="00E16031"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9D" w:rsidRPr="006F54CF" w:rsidRDefault="004B0C9D" w:rsidP="004B0C9D">
            <w:pPr>
              <w:ind w:firstLine="0"/>
            </w:pPr>
          </w:p>
        </w:tc>
      </w:tr>
      <w:tr w:rsidR="004B0C9D" w:rsidRPr="006F54CF" w:rsidTr="007C4EEF">
        <w:trPr>
          <w:trHeight w:hRule="exact" w:val="184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C24635" w:rsidRDefault="004B0C9D" w:rsidP="004B0C9D">
            <w:pPr>
              <w:ind w:firstLine="0"/>
              <w:jc w:val="left"/>
            </w:pPr>
            <w:r w:rsidRPr="00796EBB">
              <w:t>Тестирование, отладка, эксперименты</w:t>
            </w:r>
            <w:r>
              <w:br/>
            </w:r>
            <w:r w:rsidRPr="009C0DD8">
              <w:t>(</w:t>
            </w:r>
            <w:r>
              <w:t>необходимо включить в этот раздел конкретные работы, указанные в задании и указать сроки выполнения для каждой их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E16031" w:rsidRDefault="004B0C9D" w:rsidP="004B0C9D">
            <w:pPr>
              <w:ind w:firstLine="0"/>
              <w:jc w:val="center"/>
            </w:pPr>
            <w:r>
              <w:rPr>
                <w:lang w:val="en-US"/>
              </w:rPr>
              <w:t>25.04</w:t>
            </w:r>
            <w:r w:rsidRPr="006A7CD8">
              <w:rPr>
                <w:lang w:val="en-US"/>
              </w:rPr>
              <w:t>.202</w:t>
            </w:r>
            <w:r w:rsidR="00E16031"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9D" w:rsidRPr="006F54CF" w:rsidRDefault="004B0C9D" w:rsidP="004B0C9D">
            <w:pPr>
              <w:ind w:firstLine="0"/>
            </w:pPr>
          </w:p>
        </w:tc>
      </w:tr>
      <w:tr w:rsidR="004B0C9D" w:rsidRPr="006F54CF" w:rsidTr="007C4EEF">
        <w:trPr>
          <w:trHeight w:hRule="exact" w:val="992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:rsidR="004B0C9D" w:rsidRDefault="004B0C9D" w:rsidP="004B0C9D">
            <w:pPr>
              <w:ind w:firstLine="0"/>
              <w:jc w:val="left"/>
            </w:pPr>
            <w:r w:rsidRPr="00796EBB">
              <w:t>Компоновка текста работы</w:t>
            </w:r>
            <w:r>
              <w:t xml:space="preserve"> и сдача на </w:t>
            </w:r>
            <w:proofErr w:type="spellStart"/>
            <w:r>
              <w:t>нормоконтроль</w:t>
            </w:r>
            <w:proofErr w:type="spellEnd"/>
            <w: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E16031" w:rsidRDefault="004B0C9D" w:rsidP="004B0C9D">
            <w:pPr>
              <w:ind w:firstLine="0"/>
              <w:jc w:val="center"/>
            </w:pPr>
            <w:r w:rsidRPr="006A7CD8">
              <w:rPr>
                <w:lang w:val="en-US"/>
              </w:rPr>
              <w:t>16.05.202</w:t>
            </w:r>
            <w:r w:rsidR="00E16031"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9D" w:rsidRPr="006F54CF" w:rsidRDefault="004B0C9D" w:rsidP="004B0C9D">
            <w:pPr>
              <w:ind w:firstLine="0"/>
            </w:pPr>
          </w:p>
        </w:tc>
      </w:tr>
      <w:tr w:rsidR="004B0C9D" w:rsidRPr="006F54CF" w:rsidTr="007C4EEF">
        <w:trPr>
          <w:trHeight w:hRule="exact" w:val="85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Default="004B0C9D" w:rsidP="004B0C9D">
            <w:pPr>
              <w:ind w:firstLine="0"/>
              <w:jc w:val="left"/>
            </w:pPr>
            <w:r w:rsidRPr="00796EBB">
              <w:t>Подготовка презентации и доклада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C9D" w:rsidRPr="00E16031" w:rsidRDefault="004B0C9D" w:rsidP="004B0C9D">
            <w:pPr>
              <w:ind w:firstLine="0"/>
              <w:jc w:val="center"/>
            </w:pPr>
            <w:r w:rsidRPr="006A7CD8">
              <w:rPr>
                <w:lang w:val="en-US"/>
              </w:rPr>
              <w:t>24.05.202</w:t>
            </w:r>
            <w:r w:rsidR="00E16031">
              <w:t>3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0C9D" w:rsidRPr="006F54CF" w:rsidRDefault="004B0C9D" w:rsidP="004B0C9D">
            <w:pPr>
              <w:ind w:firstLine="0"/>
            </w:pPr>
          </w:p>
        </w:tc>
      </w:tr>
    </w:tbl>
    <w:p w:rsidR="008A7B67" w:rsidRDefault="008A7B67" w:rsidP="00670371">
      <w:pPr>
        <w:ind w:firstLine="0"/>
        <w:rPr>
          <w:szCs w:val="28"/>
        </w:rPr>
      </w:pPr>
    </w:p>
    <w:p w:rsidR="00670371" w:rsidRDefault="00670371" w:rsidP="00670371">
      <w:pPr>
        <w:ind w:firstLine="0"/>
        <w:rPr>
          <w:szCs w:val="28"/>
        </w:rPr>
      </w:pPr>
      <w:r>
        <w:rPr>
          <w:szCs w:val="28"/>
        </w:rPr>
        <w:t>Руководитель работы</w:t>
      </w:r>
      <w:r w:rsidRPr="008C569B">
        <w:rPr>
          <w:szCs w:val="28"/>
        </w:rPr>
        <w:tab/>
      </w:r>
      <w:r>
        <w:rPr>
          <w:szCs w:val="28"/>
        </w:rPr>
        <w:t>________________________________/</w:t>
      </w:r>
      <w:r>
        <w:rPr>
          <w:i/>
          <w:szCs w:val="28"/>
        </w:rPr>
        <w:t>И</w:t>
      </w:r>
      <w:r w:rsidRPr="00A26E81">
        <w:rPr>
          <w:i/>
          <w:szCs w:val="28"/>
        </w:rPr>
        <w:t>.</w:t>
      </w:r>
      <w:r>
        <w:rPr>
          <w:i/>
          <w:szCs w:val="28"/>
        </w:rPr>
        <w:t>О</w:t>
      </w:r>
      <w:r w:rsidRPr="00A26E81">
        <w:rPr>
          <w:i/>
          <w:szCs w:val="28"/>
        </w:rPr>
        <w:t xml:space="preserve">. </w:t>
      </w:r>
      <w:r>
        <w:rPr>
          <w:i/>
          <w:szCs w:val="28"/>
        </w:rPr>
        <w:t>Фамилия</w:t>
      </w:r>
      <w:r>
        <w:rPr>
          <w:szCs w:val="28"/>
        </w:rPr>
        <w:t>/</w:t>
      </w:r>
    </w:p>
    <w:p w:rsidR="00670371" w:rsidRPr="009F3189" w:rsidRDefault="00670371" w:rsidP="00670371">
      <w:pPr>
        <w:spacing w:before="240"/>
        <w:ind w:firstLine="0"/>
        <w:rPr>
          <w:szCs w:val="28"/>
          <w:lang w:val="en-US"/>
        </w:rPr>
      </w:pPr>
      <w:r>
        <w:rPr>
          <w:szCs w:val="28"/>
        </w:rPr>
        <w:t>Студент</w:t>
      </w:r>
      <w:r w:rsidRPr="009F3189">
        <w:rPr>
          <w:szCs w:val="28"/>
          <w:lang w:val="en-US"/>
        </w:rPr>
        <w:t xml:space="preserve">                        </w:t>
      </w:r>
      <w:r w:rsidRPr="009F3189">
        <w:rPr>
          <w:szCs w:val="28"/>
          <w:lang w:val="en-US"/>
        </w:rPr>
        <w:tab/>
        <w:t>________________________________</w:t>
      </w:r>
      <w:r>
        <w:rPr>
          <w:szCs w:val="28"/>
        </w:rPr>
        <w:t>/</w:t>
      </w:r>
      <w:r>
        <w:rPr>
          <w:i/>
          <w:szCs w:val="28"/>
        </w:rPr>
        <w:t>И</w:t>
      </w:r>
      <w:r w:rsidRPr="00A26E81">
        <w:rPr>
          <w:i/>
          <w:szCs w:val="28"/>
        </w:rPr>
        <w:t>.</w:t>
      </w:r>
      <w:r>
        <w:rPr>
          <w:i/>
          <w:szCs w:val="28"/>
        </w:rPr>
        <w:t>О</w:t>
      </w:r>
      <w:r w:rsidRPr="00A26E81">
        <w:rPr>
          <w:i/>
          <w:szCs w:val="28"/>
        </w:rPr>
        <w:t xml:space="preserve">. </w:t>
      </w:r>
      <w:r>
        <w:rPr>
          <w:i/>
          <w:szCs w:val="28"/>
        </w:rPr>
        <w:t>Фамилия</w:t>
      </w:r>
      <w:r>
        <w:rPr>
          <w:szCs w:val="28"/>
        </w:rPr>
        <w:t>/</w:t>
      </w:r>
    </w:p>
    <w:p w:rsidR="008A7B67" w:rsidRDefault="008A7B67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FF4524" w:rsidRPr="00717D66" w:rsidRDefault="00FF4524" w:rsidP="001E7E41">
      <w:pPr>
        <w:autoSpaceDE w:val="0"/>
        <w:autoSpaceDN w:val="0"/>
        <w:adjustRightInd w:val="0"/>
        <w:ind w:firstLine="0"/>
        <w:jc w:val="center"/>
        <w:rPr>
          <w:szCs w:val="28"/>
          <w:lang w:val="en-US"/>
        </w:rPr>
      </w:pPr>
      <w:r>
        <w:rPr>
          <w:szCs w:val="28"/>
        </w:rPr>
        <w:lastRenderedPageBreak/>
        <w:t>Аннотация</w:t>
      </w:r>
    </w:p>
    <w:p w:rsidR="00FF4524" w:rsidRDefault="00FF4524" w:rsidP="00FF4524">
      <w:pPr>
        <w:autoSpaceDE w:val="0"/>
        <w:autoSpaceDN w:val="0"/>
        <w:adjustRightInd w:val="0"/>
        <w:ind w:firstLine="360"/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386"/>
      </w:tblGrid>
      <w:tr w:rsidR="00FF4524" w:rsidRPr="00717D66" w:rsidTr="00640DF0">
        <w:tc>
          <w:tcPr>
            <w:tcW w:w="2518" w:type="dxa"/>
          </w:tcPr>
          <w:p w:rsidR="00FF4524" w:rsidRPr="006C5D27" w:rsidRDefault="00FF4524" w:rsidP="00640DF0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7386" w:type="dxa"/>
          </w:tcPr>
          <w:p w:rsidR="00FF4524" w:rsidRPr="00717D66" w:rsidRDefault="003B563C" w:rsidP="00032A71">
            <w:pPr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2C7BFB">
              <w:rPr>
                <w:szCs w:val="28"/>
              </w:rPr>
              <w:t>.</w:t>
            </w:r>
            <w:r>
              <w:rPr>
                <w:szCs w:val="28"/>
              </w:rPr>
              <w:t>О</w:t>
            </w:r>
            <w:r w:rsidRPr="002C7BFB">
              <w:rPr>
                <w:szCs w:val="28"/>
              </w:rPr>
              <w:t>.</w:t>
            </w:r>
            <w:r w:rsidRPr="00717D66">
              <w:rPr>
                <w:szCs w:val="28"/>
                <w:lang w:val="en-US"/>
              </w:rPr>
              <w:t> </w:t>
            </w:r>
            <w:r>
              <w:rPr>
                <w:szCs w:val="28"/>
              </w:rPr>
              <w:t>Фамилия</w:t>
            </w:r>
            <w:r w:rsidR="00FF4524" w:rsidRPr="002C7BFB">
              <w:rPr>
                <w:szCs w:val="28"/>
              </w:rPr>
              <w:t xml:space="preserve">. </w:t>
            </w:r>
            <w:r w:rsidRPr="003B563C">
              <w:rPr>
                <w:szCs w:val="28"/>
              </w:rPr>
              <w:t>Методические указания к выполнению выпускных квалификационных работ</w:t>
            </w:r>
            <w:r w:rsidR="00FF4524" w:rsidRPr="00717D66">
              <w:rPr>
                <w:szCs w:val="28"/>
              </w:rPr>
              <w:t xml:space="preserve">. – </w:t>
            </w:r>
            <w:r w:rsidR="00FF4524" w:rsidRPr="006C5D27">
              <w:rPr>
                <w:szCs w:val="28"/>
              </w:rPr>
              <w:t>Челябинск</w:t>
            </w:r>
            <w:r w:rsidR="00FF4524" w:rsidRPr="00717D66">
              <w:rPr>
                <w:szCs w:val="28"/>
              </w:rPr>
              <w:t xml:space="preserve">: </w:t>
            </w:r>
            <w:r w:rsidR="00FF4524" w:rsidRPr="006C5D27">
              <w:rPr>
                <w:szCs w:val="28"/>
              </w:rPr>
              <w:t>ФГАОУ</w:t>
            </w:r>
            <w:r w:rsidR="00FF4524" w:rsidRPr="00717D66">
              <w:rPr>
                <w:szCs w:val="28"/>
              </w:rPr>
              <w:t xml:space="preserve"> </w:t>
            </w:r>
            <w:r w:rsidR="00FF4524" w:rsidRPr="006C5D27">
              <w:rPr>
                <w:szCs w:val="28"/>
              </w:rPr>
              <w:t>ВО</w:t>
            </w:r>
            <w:r w:rsidR="00FF4524" w:rsidRPr="00717D66">
              <w:rPr>
                <w:szCs w:val="28"/>
              </w:rPr>
              <w:t xml:space="preserve"> «</w:t>
            </w:r>
            <w:proofErr w:type="spellStart"/>
            <w:r w:rsidR="00FF4524" w:rsidRPr="006C5D27">
              <w:rPr>
                <w:szCs w:val="28"/>
              </w:rPr>
              <w:t>ЮУрГУ</w:t>
            </w:r>
            <w:proofErr w:type="spellEnd"/>
            <w:r w:rsidR="00FF4524" w:rsidRPr="00717D66">
              <w:rPr>
                <w:szCs w:val="28"/>
              </w:rPr>
              <w:t xml:space="preserve"> (</w:t>
            </w:r>
            <w:r w:rsidR="00FF4524" w:rsidRPr="006C5D27">
              <w:rPr>
                <w:szCs w:val="28"/>
              </w:rPr>
              <w:t>НИУ</w:t>
            </w:r>
            <w:r w:rsidR="00FF4524" w:rsidRPr="00717D66">
              <w:rPr>
                <w:szCs w:val="28"/>
              </w:rPr>
              <w:t xml:space="preserve">)», </w:t>
            </w:r>
            <w:r w:rsidR="00FF4524" w:rsidRPr="006C5D27">
              <w:rPr>
                <w:szCs w:val="28"/>
              </w:rPr>
              <w:t>ВШ</w:t>
            </w:r>
            <w:r w:rsidR="00717D66" w:rsidRPr="00717D66">
              <w:rPr>
                <w:szCs w:val="28"/>
              </w:rPr>
              <w:t xml:space="preserve"> </w:t>
            </w:r>
            <w:r w:rsidR="00FF4524" w:rsidRPr="006C5D27">
              <w:rPr>
                <w:szCs w:val="28"/>
              </w:rPr>
              <w:t>ЭКН</w:t>
            </w:r>
            <w:r w:rsidR="00FF4524" w:rsidRPr="00717D66">
              <w:rPr>
                <w:szCs w:val="28"/>
              </w:rPr>
              <w:t xml:space="preserve">; </w:t>
            </w:r>
            <w:r w:rsidR="00F867DF" w:rsidRPr="00717D66">
              <w:rPr>
                <w:szCs w:val="28"/>
              </w:rPr>
              <w:t>202</w:t>
            </w:r>
            <w:r w:rsidR="00E16031">
              <w:rPr>
                <w:szCs w:val="28"/>
              </w:rPr>
              <w:t>3</w:t>
            </w:r>
            <w:r w:rsidR="00FF4524" w:rsidRPr="00717D66">
              <w:rPr>
                <w:szCs w:val="28"/>
              </w:rPr>
              <w:t xml:space="preserve">, </w:t>
            </w:r>
            <w:r w:rsidR="000F51D7" w:rsidRPr="00427ABC">
              <w:rPr>
                <w:szCs w:val="28"/>
              </w:rPr>
              <w:fldChar w:fldCharType="begin"/>
            </w:r>
            <w:r w:rsidR="00FF4524" w:rsidRPr="00717D66">
              <w:rPr>
                <w:szCs w:val="28"/>
                <w:lang w:val="en-US"/>
              </w:rPr>
              <w:instrText>NUMPAGES</w:instrText>
            </w:r>
            <w:r w:rsidR="000F51D7" w:rsidRPr="00427ABC">
              <w:rPr>
                <w:szCs w:val="28"/>
              </w:rPr>
              <w:fldChar w:fldCharType="separate"/>
            </w:r>
            <w:r w:rsidR="008A7B67" w:rsidRPr="008A7B67">
              <w:rPr>
                <w:noProof/>
                <w:szCs w:val="28"/>
              </w:rPr>
              <w:t>59</w:t>
            </w:r>
            <w:r w:rsidR="000F51D7" w:rsidRPr="00427ABC">
              <w:rPr>
                <w:szCs w:val="28"/>
              </w:rPr>
              <w:fldChar w:fldCharType="end"/>
            </w:r>
            <w:r w:rsidR="00FF4524" w:rsidRPr="00717D66">
              <w:rPr>
                <w:szCs w:val="28"/>
              </w:rPr>
              <w:t xml:space="preserve"> </w:t>
            </w:r>
            <w:r w:rsidR="00FF4524" w:rsidRPr="006C5D27">
              <w:rPr>
                <w:szCs w:val="28"/>
              </w:rPr>
              <w:t>с</w:t>
            </w:r>
            <w:r w:rsidR="00FF4524" w:rsidRPr="00717D66">
              <w:rPr>
                <w:szCs w:val="28"/>
              </w:rPr>
              <w:t xml:space="preserve">., </w:t>
            </w:r>
            <w:r w:rsidR="00123EF9" w:rsidRPr="00717D66">
              <w:rPr>
                <w:szCs w:val="28"/>
              </w:rPr>
              <w:t xml:space="preserve">8 </w:t>
            </w:r>
            <w:r w:rsidR="00123EF9">
              <w:rPr>
                <w:szCs w:val="28"/>
              </w:rPr>
              <w:t>ил</w:t>
            </w:r>
            <w:r w:rsidR="00123EF9" w:rsidRPr="00717D66">
              <w:rPr>
                <w:szCs w:val="28"/>
              </w:rPr>
              <w:t xml:space="preserve">., </w:t>
            </w:r>
            <w:proofErr w:type="spellStart"/>
            <w:r w:rsidR="00FF4524" w:rsidRPr="006C5D27">
              <w:rPr>
                <w:szCs w:val="28"/>
              </w:rPr>
              <w:t>библиогр</w:t>
            </w:r>
            <w:proofErr w:type="spellEnd"/>
            <w:r w:rsidR="00FF4524" w:rsidRPr="00717D66">
              <w:rPr>
                <w:szCs w:val="28"/>
              </w:rPr>
              <w:t xml:space="preserve">. </w:t>
            </w:r>
            <w:r w:rsidR="00FF4524" w:rsidRPr="006C5D27">
              <w:rPr>
                <w:szCs w:val="28"/>
              </w:rPr>
              <w:t>список</w:t>
            </w:r>
            <w:r w:rsidR="00FF4524" w:rsidRPr="00717D66">
              <w:rPr>
                <w:szCs w:val="28"/>
              </w:rPr>
              <w:t xml:space="preserve"> –</w:t>
            </w:r>
            <w:r w:rsidR="00510857" w:rsidRPr="00717D66">
              <w:rPr>
                <w:szCs w:val="28"/>
              </w:rPr>
              <w:t xml:space="preserve"> </w:t>
            </w:r>
            <w:r w:rsidR="000F51D7">
              <w:rPr>
                <w:szCs w:val="28"/>
              </w:rPr>
              <w:fldChar w:fldCharType="begin"/>
            </w:r>
            <w:r w:rsidR="00510857" w:rsidRPr="00717D66">
              <w:rPr>
                <w:szCs w:val="28"/>
              </w:rPr>
              <w:instrText xml:space="preserve"> </w:instrText>
            </w:r>
            <w:r w:rsidR="00510857" w:rsidRPr="00717D66">
              <w:rPr>
                <w:szCs w:val="28"/>
                <w:lang w:val="en-US"/>
              </w:rPr>
              <w:instrText>REF</w:instrText>
            </w:r>
            <w:r w:rsidR="00510857" w:rsidRPr="00717D66">
              <w:rPr>
                <w:szCs w:val="28"/>
              </w:rPr>
              <w:instrText xml:space="preserve"> _</w:instrText>
            </w:r>
            <w:r w:rsidR="00510857" w:rsidRPr="00717D66">
              <w:rPr>
                <w:szCs w:val="28"/>
                <w:lang w:val="en-US"/>
              </w:rPr>
              <w:instrText>Ref</w:instrText>
            </w:r>
            <w:r w:rsidR="00510857" w:rsidRPr="00717D66">
              <w:rPr>
                <w:szCs w:val="28"/>
              </w:rPr>
              <w:instrText>533546512 \</w:instrText>
            </w:r>
            <w:r w:rsidR="00510857" w:rsidRPr="00717D66">
              <w:rPr>
                <w:szCs w:val="28"/>
                <w:lang w:val="en-US"/>
              </w:rPr>
              <w:instrText>r</w:instrText>
            </w:r>
            <w:r w:rsidR="00510857" w:rsidRPr="00717D66">
              <w:rPr>
                <w:szCs w:val="28"/>
              </w:rPr>
              <w:instrText xml:space="preserve"> \</w:instrText>
            </w:r>
            <w:r w:rsidR="00510857" w:rsidRPr="00717D66">
              <w:rPr>
                <w:szCs w:val="28"/>
                <w:lang w:val="en-US"/>
              </w:rPr>
              <w:instrText>h</w:instrText>
            </w:r>
            <w:r w:rsidR="00510857" w:rsidRPr="00717D66">
              <w:rPr>
                <w:szCs w:val="28"/>
              </w:rPr>
              <w:instrText xml:space="preserve"> </w:instrText>
            </w:r>
            <w:r w:rsidR="000F51D7">
              <w:rPr>
                <w:szCs w:val="28"/>
              </w:rPr>
            </w:r>
            <w:r w:rsidR="000F51D7">
              <w:rPr>
                <w:szCs w:val="28"/>
              </w:rPr>
              <w:fldChar w:fldCharType="separate"/>
            </w:r>
            <w:r w:rsidR="00123EF9" w:rsidRPr="00717D66">
              <w:rPr>
                <w:szCs w:val="28"/>
              </w:rPr>
              <w:t>18</w:t>
            </w:r>
            <w:r w:rsidR="000F51D7">
              <w:rPr>
                <w:szCs w:val="28"/>
              </w:rPr>
              <w:fldChar w:fldCharType="end"/>
            </w:r>
            <w:r w:rsidR="00510857" w:rsidRPr="00717D66">
              <w:rPr>
                <w:szCs w:val="28"/>
              </w:rPr>
              <w:t xml:space="preserve"> </w:t>
            </w:r>
            <w:proofErr w:type="spellStart"/>
            <w:r w:rsidR="00FF4524" w:rsidRPr="006C5D27">
              <w:rPr>
                <w:szCs w:val="28"/>
              </w:rPr>
              <w:t>наим</w:t>
            </w:r>
            <w:proofErr w:type="spellEnd"/>
            <w:r w:rsidR="00FF4524" w:rsidRPr="00717D66">
              <w:rPr>
                <w:szCs w:val="28"/>
              </w:rPr>
              <w:t>.</w:t>
            </w:r>
          </w:p>
        </w:tc>
      </w:tr>
    </w:tbl>
    <w:p w:rsidR="00FF4524" w:rsidRPr="00717D66" w:rsidRDefault="00FF4524" w:rsidP="001E7E41"/>
    <w:p w:rsidR="00FF4524" w:rsidRDefault="00FF4524" w:rsidP="001E7E41">
      <w:r w:rsidRPr="00963282">
        <w:t xml:space="preserve">Аннотация – это краткая характеристика </w:t>
      </w:r>
      <w:r>
        <w:t>работы</w:t>
      </w:r>
      <w:r w:rsidRPr="00963282">
        <w:t xml:space="preserve"> с точки зрения содержания, назначения, формы и других особенностей.</w:t>
      </w:r>
    </w:p>
    <w:p w:rsidR="00FF4524" w:rsidRDefault="00FF4524" w:rsidP="001E7E41">
      <w:pPr>
        <w:rPr>
          <w:lang w:val="en-US"/>
        </w:rPr>
      </w:pPr>
      <w:r w:rsidRPr="00963282">
        <w:t>Аннотация включает:</w:t>
      </w:r>
    </w:p>
    <w:p w:rsidR="00FF4524" w:rsidRPr="008E5A7A" w:rsidRDefault="00FF4524" w:rsidP="006A139C">
      <w:pPr>
        <w:pStyle w:val="a0"/>
        <w:numPr>
          <w:ilvl w:val="0"/>
          <w:numId w:val="20"/>
        </w:numPr>
      </w:pPr>
      <w:r w:rsidRPr="00963282">
        <w:t>характеристику основной темы;</w:t>
      </w:r>
    </w:p>
    <w:p w:rsidR="00FF4524" w:rsidRPr="008E5A7A" w:rsidRDefault="00FF4524" w:rsidP="006A139C">
      <w:pPr>
        <w:pStyle w:val="a0"/>
        <w:numPr>
          <w:ilvl w:val="0"/>
          <w:numId w:val="20"/>
        </w:numPr>
      </w:pPr>
      <w:r w:rsidRPr="00963282">
        <w:t>проблемы объекта;</w:t>
      </w:r>
    </w:p>
    <w:p w:rsidR="00FF4524" w:rsidRPr="008E5A7A" w:rsidRDefault="00FF4524" w:rsidP="006A139C">
      <w:pPr>
        <w:pStyle w:val="a0"/>
        <w:numPr>
          <w:ilvl w:val="0"/>
          <w:numId w:val="20"/>
        </w:numPr>
      </w:pPr>
      <w:r w:rsidRPr="00963282">
        <w:t xml:space="preserve">цели (и задачи) </w:t>
      </w:r>
      <w:r>
        <w:t>работы</w:t>
      </w:r>
      <w:r w:rsidRPr="00963282">
        <w:t>;</w:t>
      </w:r>
    </w:p>
    <w:p w:rsidR="00FF4524" w:rsidRPr="008E5A7A" w:rsidRDefault="00FF4524" w:rsidP="006A139C">
      <w:pPr>
        <w:pStyle w:val="a0"/>
        <w:numPr>
          <w:ilvl w:val="0"/>
          <w:numId w:val="20"/>
        </w:numPr>
      </w:pPr>
      <w:r w:rsidRPr="00963282">
        <w:t xml:space="preserve">результаты </w:t>
      </w:r>
      <w:r>
        <w:t>работы</w:t>
      </w:r>
      <w:r w:rsidRPr="00963282">
        <w:t>;</w:t>
      </w:r>
    </w:p>
    <w:p w:rsidR="00FF4524" w:rsidRPr="008E5A7A" w:rsidRDefault="00FF4524" w:rsidP="006A139C">
      <w:pPr>
        <w:pStyle w:val="a0"/>
        <w:numPr>
          <w:ilvl w:val="0"/>
          <w:numId w:val="20"/>
        </w:numPr>
      </w:pPr>
      <w:r w:rsidRPr="00963282">
        <w:t xml:space="preserve">новизну </w:t>
      </w:r>
      <w:r>
        <w:t>работы</w:t>
      </w:r>
      <w:r w:rsidRPr="00963282">
        <w:t xml:space="preserve"> в сравнении с другими, родственными по</w:t>
      </w:r>
      <w:r>
        <w:t xml:space="preserve"> </w:t>
      </w:r>
      <w:r w:rsidRPr="00963282">
        <w:t>тематике и целевому назначению.</w:t>
      </w:r>
    </w:p>
    <w:p w:rsidR="00FF4524" w:rsidRPr="008E5A7A" w:rsidRDefault="00FF4524" w:rsidP="001E7E41">
      <w:r w:rsidRPr="00963282">
        <w:t xml:space="preserve">Аннотация </w:t>
      </w:r>
      <w:r>
        <w:t>выполняе</w:t>
      </w:r>
      <w:r w:rsidRPr="00963282">
        <w:t>т следующие функции:</w:t>
      </w:r>
    </w:p>
    <w:p w:rsidR="00FF4524" w:rsidRPr="008E5A7A" w:rsidRDefault="00FF4524" w:rsidP="006A139C">
      <w:pPr>
        <w:pStyle w:val="a0"/>
        <w:numPr>
          <w:ilvl w:val="0"/>
          <w:numId w:val="21"/>
        </w:numPr>
      </w:pPr>
      <w:r w:rsidRPr="00963282">
        <w:t>дают возможность установить основное содержание документа, определить его релевантность и решить, следует ли обращаться к полному тексту документа;</w:t>
      </w:r>
    </w:p>
    <w:p w:rsidR="00FF4524" w:rsidRPr="008E5A7A" w:rsidRDefault="00FF4524" w:rsidP="006A139C">
      <w:pPr>
        <w:pStyle w:val="a0"/>
        <w:numPr>
          <w:ilvl w:val="0"/>
          <w:numId w:val="21"/>
        </w:numPr>
      </w:pPr>
      <w:r w:rsidRPr="00963282">
        <w:t>предоставляют информацию о документе и устраняют необходимость чтения полного текста документа в случае, если документ представляет для читателя второстепенный интерес;</w:t>
      </w:r>
    </w:p>
    <w:p w:rsidR="00FF4524" w:rsidRPr="008E5A7A" w:rsidRDefault="00FF4524" w:rsidP="006A139C">
      <w:pPr>
        <w:pStyle w:val="a0"/>
        <w:numPr>
          <w:ilvl w:val="0"/>
          <w:numId w:val="21"/>
        </w:numPr>
      </w:pPr>
      <w:r w:rsidRPr="00963282">
        <w:t>используются в информационных, в том числе автоматизированных системах для поиска документов и информации.</w:t>
      </w:r>
    </w:p>
    <w:p w:rsidR="00FF4524" w:rsidRPr="00467BD6" w:rsidRDefault="00FF4524" w:rsidP="001E7E41">
      <w:r w:rsidRPr="00963282">
        <w:t>Рекомендуемый средний объем аннотации 500 печатных знаков.</w:t>
      </w:r>
    </w:p>
    <w:p w:rsidR="003B563C" w:rsidRPr="003B563C" w:rsidRDefault="003B563C" w:rsidP="003B563C">
      <w:pPr>
        <w:keepNext/>
        <w:keepLines/>
        <w:rPr>
          <w:i/>
        </w:rPr>
      </w:pPr>
      <w:r w:rsidRPr="003B563C">
        <w:rPr>
          <w:i/>
        </w:rPr>
        <w:lastRenderedPageBreak/>
        <w:t>Пример.</w:t>
      </w:r>
    </w:p>
    <w:p w:rsidR="001E7E41" w:rsidRPr="001D6B1D" w:rsidRDefault="001E7E41" w:rsidP="003B563C">
      <w:r w:rsidRPr="001E7E41">
        <w:t xml:space="preserve">В рамках выпускной квалификационной работы производится детальный анализ современных технологий организации вычислительных сред. Организуется разработка программного комплекса для организации масштабируемых научных вычислений в гетерогенных средах с использованием ПО BOINC, </w:t>
      </w:r>
      <w:proofErr w:type="spellStart"/>
      <w:r w:rsidRPr="001E7E41">
        <w:t>GlusterFS</w:t>
      </w:r>
      <w:proofErr w:type="spellEnd"/>
      <w:r w:rsidRPr="001E7E41">
        <w:t xml:space="preserve"> и SLURM. Производится выборка и анализ результатов работы системы, в домене специально разработанных задач. Рассматриваются преимущества и недостатки, как модели вычислений в гетерогенных средах в целом, так и конкретного программного комплекса. Доказывается способность предлагаемой архитектуры к обеспечению успешного цикла решения задач определенного класса.</w:t>
      </w:r>
    </w:p>
    <w:p w:rsidR="001E7E41" w:rsidRPr="001E7E41" w:rsidRDefault="001E7E41" w:rsidP="001E7E41"/>
    <w:p w:rsidR="00EC5A19" w:rsidRPr="00B6610B" w:rsidRDefault="00B82DDE" w:rsidP="00D22ECC">
      <w:pPr>
        <w:autoSpaceDE w:val="0"/>
        <w:autoSpaceDN w:val="0"/>
        <w:adjustRightInd w:val="0"/>
        <w:ind w:firstLin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EC5A19" w:rsidRPr="00B6610B">
        <w:rPr>
          <w:rFonts w:ascii="Arial" w:hAnsi="Arial" w:cs="Arial"/>
          <w:b/>
          <w:sz w:val="32"/>
          <w:szCs w:val="32"/>
        </w:rPr>
        <w:lastRenderedPageBreak/>
        <w:t>ОГЛАВЛЕНИЕ</w:t>
      </w:r>
    </w:p>
    <w:p w:rsidR="00EC5A19" w:rsidRPr="00EC5A19" w:rsidRDefault="00EC5A19" w:rsidP="00AC5984">
      <w:pPr>
        <w:autoSpaceDE w:val="0"/>
        <w:autoSpaceDN w:val="0"/>
        <w:adjustRightInd w:val="0"/>
        <w:jc w:val="center"/>
        <w:rPr>
          <w:bCs/>
          <w:szCs w:val="28"/>
        </w:rPr>
      </w:pPr>
    </w:p>
    <w:p w:rsidR="00544D57" w:rsidRDefault="000F51D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r w:rsidRPr="00957BBF">
        <w:rPr>
          <w:szCs w:val="26"/>
        </w:rPr>
        <w:fldChar w:fldCharType="begin"/>
      </w:r>
      <w:r w:rsidR="00511908" w:rsidRPr="00957BBF">
        <w:rPr>
          <w:szCs w:val="26"/>
        </w:rPr>
        <w:instrText xml:space="preserve"> TOC \o "1-3" \h \z \u </w:instrText>
      </w:r>
      <w:r w:rsidRPr="00957BBF">
        <w:rPr>
          <w:szCs w:val="26"/>
        </w:rPr>
        <w:fldChar w:fldCharType="separate"/>
      </w:r>
      <w:hyperlink w:anchor="_Toc96092546" w:history="1">
        <w:r w:rsidR="00544D57" w:rsidRPr="00736263">
          <w:rPr>
            <w:rStyle w:val="ae"/>
          </w:rPr>
          <w:t>ВВЕДЕНИЕ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_Toc96092546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12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47" w:history="1">
        <w:r w:rsidR="00544D57" w:rsidRPr="00736263">
          <w:rPr>
            <w:rStyle w:val="ae"/>
          </w:rPr>
          <w:t>1. АНАЛИЗ ПРЕДМЕТНОЙ ОБЛАСТИ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_Toc96092547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16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48" w:history="1">
        <w:r w:rsidR="00544D57" w:rsidRPr="00736263">
          <w:rPr>
            <w:rStyle w:val="ae"/>
            <w:noProof/>
          </w:rPr>
          <w:t>1.1. ОБЗОР АНАЛОГОВ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_Toc96092548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16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49" w:history="1">
        <w:r w:rsidR="00544D57" w:rsidRPr="00736263">
          <w:rPr>
            <w:rStyle w:val="ae"/>
            <w:noProof/>
          </w:rPr>
          <w:t>1.2. АНАЛИЗ ОСНОВНЫХ ТЕХНОЛОГИЧЕСКИХ РЕШЕНИЙ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_Toc96092549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19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0" w:history="1">
        <w:r w:rsidR="00544D57" w:rsidRPr="00736263">
          <w:rPr>
            <w:rStyle w:val="ae"/>
            <w:noProof/>
          </w:rPr>
          <w:t>1.3. ВЫВОД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_Toc96092550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20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51" w:history="1">
        <w:r w:rsidR="00544D57" w:rsidRPr="00736263">
          <w:rPr>
            <w:rStyle w:val="ae"/>
          </w:rPr>
          <w:t>2. ОПРЕДЕЛЕНИЕ ТРЕБОВАНИЙ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_Toc96092551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21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2" w:history="1">
        <w:r w:rsidR="00544D57" w:rsidRPr="00736263">
          <w:rPr>
            <w:rStyle w:val="ae"/>
            <w:noProof/>
          </w:rPr>
          <w:t>2.1. ФУНКЦИОНАЛЬНЫЕ ТРЕБОВАНИЯ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_Toc96092552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22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3" w:history="1">
        <w:r w:rsidR="00544D57" w:rsidRPr="00736263">
          <w:rPr>
            <w:rStyle w:val="ae"/>
            <w:noProof/>
          </w:rPr>
          <w:t>2.2. НЕФУНКЦИОНАЛЬНЫЕ ТРЕБОВАНИЯ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_Toc96092553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24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54" w:history="1">
        <w:r w:rsidR="00544D57" w:rsidRPr="00736263">
          <w:rPr>
            <w:rStyle w:val="ae"/>
          </w:rPr>
          <w:t>3. ПРОЕКТИРОВАНИЕ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_Toc96092554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26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5" w:history="1">
        <w:r w:rsidR="00544D57" w:rsidRPr="00736263">
          <w:rPr>
            <w:rStyle w:val="ae"/>
            <w:noProof/>
          </w:rPr>
          <w:t>3.1. АРХИТЕКТУРА ПРЕДЛАГАЕМОГО РЕШЕНИЯ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_Toc96092555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26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6" w:history="1">
        <w:r w:rsidR="00544D57" w:rsidRPr="00736263">
          <w:rPr>
            <w:rStyle w:val="ae"/>
            <w:noProof/>
          </w:rPr>
          <w:t>3.2. АЛГОРИТМЫ РЕШЕНИЯ ЗАДАЧИ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_Toc96092556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28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7" w:history="1">
        <w:r w:rsidR="00544D57" w:rsidRPr="00736263">
          <w:rPr>
            <w:rStyle w:val="ae"/>
            <w:noProof/>
          </w:rPr>
          <w:t>3.3. ОПИСАНИЕ ДАННЫХ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_Toc96092557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30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58" w:history="1">
        <w:r w:rsidR="00544D57" w:rsidRPr="00736263">
          <w:rPr>
            <w:rStyle w:val="ae"/>
          </w:rPr>
          <w:t>4. РЕАЛИЗАЦИЯ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_Toc96092558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32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59" w:history="1">
        <w:r w:rsidR="00544D57" w:rsidRPr="00736263">
          <w:rPr>
            <w:rStyle w:val="ae"/>
            <w:noProof/>
          </w:rPr>
          <w:t>4.1. РЕАЛИЗАЦИЯ ИНТЕРФЕЙСОВ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_Toc96092559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32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60" w:history="1">
        <w:r w:rsidR="00544D57" w:rsidRPr="00736263">
          <w:rPr>
            <w:rStyle w:val="ae"/>
          </w:rPr>
          <w:t>5. ТЕСТИРОВАНИЕ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_Toc96092560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34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61" w:history="1">
        <w:r w:rsidR="00544D57" w:rsidRPr="00736263">
          <w:rPr>
            <w:rStyle w:val="ae"/>
            <w:noProof/>
          </w:rPr>
          <w:t>5.1. МЕТОДОЛОГИЯ ТЕСТИРОВАНИЯ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_Toc96092561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34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6092562" w:history="1">
        <w:r w:rsidR="00544D57" w:rsidRPr="00736263">
          <w:rPr>
            <w:rStyle w:val="ae"/>
            <w:noProof/>
          </w:rPr>
          <w:t>5.2. ПРОВЕДЕНИЕ ПРОЦЕДУРЫ ТЕСТИРОВАНИЯ</w:t>
        </w:r>
        <w:r w:rsidR="00544D57">
          <w:rPr>
            <w:noProof/>
            <w:webHidden/>
          </w:rPr>
          <w:tab/>
        </w:r>
        <w:r w:rsidR="00544D57">
          <w:rPr>
            <w:noProof/>
            <w:webHidden/>
          </w:rPr>
          <w:fldChar w:fldCharType="begin"/>
        </w:r>
        <w:r w:rsidR="00544D57">
          <w:rPr>
            <w:noProof/>
            <w:webHidden/>
          </w:rPr>
          <w:instrText xml:space="preserve"> PAGEREF _Toc96092562 \h </w:instrText>
        </w:r>
        <w:r w:rsidR="00544D57">
          <w:rPr>
            <w:noProof/>
            <w:webHidden/>
          </w:rPr>
        </w:r>
        <w:r w:rsidR="00544D57">
          <w:rPr>
            <w:noProof/>
            <w:webHidden/>
          </w:rPr>
          <w:fldChar w:fldCharType="separate"/>
        </w:r>
        <w:r w:rsidR="008A7B67">
          <w:rPr>
            <w:noProof/>
            <w:webHidden/>
          </w:rPr>
          <w:t>34</w:t>
        </w:r>
        <w:r w:rsidR="00544D57">
          <w:rPr>
            <w:noProof/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63" w:history="1">
        <w:r w:rsidR="00544D57" w:rsidRPr="00736263">
          <w:rPr>
            <w:rStyle w:val="ae"/>
          </w:rPr>
          <w:t>6. ЗАКЛЮЧЕНИЕ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_Toc96092563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36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64" w:history="1">
        <w:r w:rsidR="00544D57" w:rsidRPr="00736263">
          <w:rPr>
            <w:rStyle w:val="ae"/>
          </w:rPr>
          <w:t>БИБЛИОГРАФИЧЕСКИЙ СПИСОК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_Toc96092564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39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65" w:history="1">
        <w:r w:rsidR="00544D57" w:rsidRPr="00736263">
          <w:rPr>
            <w:rStyle w:val="ae"/>
          </w:rPr>
          <w:t>ПРИЛОЖЕНИЕ А  ПРИМЕР ТЕХНИЧЕСКОГО ЗАДАНИЯ НА РАЗРАБОТКУ ПО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_Toc96092565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41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66" w:history="1">
        <w:r w:rsidR="00544D57" w:rsidRPr="00736263">
          <w:rPr>
            <w:rStyle w:val="ae"/>
          </w:rPr>
          <w:t>ПРИЛОЖЕНИЕ Б  ПРИМЕР ТЕХНИЧЕСКОГО ЗАДАНИЯ НА РАЗРАБОТКУ АПК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_Toc96092566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47</w:t>
        </w:r>
        <w:r w:rsidR="00544D57">
          <w:rPr>
            <w:webHidden/>
          </w:rPr>
          <w:fldChar w:fldCharType="end"/>
        </w:r>
      </w:hyperlink>
    </w:p>
    <w:p w:rsidR="00544D57" w:rsidRDefault="004750A7">
      <w:pPr>
        <w:pStyle w:val="11"/>
        <w:rPr>
          <w:rFonts w:asciiTheme="minorHAnsi" w:eastAsiaTheme="minorEastAsia" w:hAnsiTheme="minorHAnsi" w:cstheme="minorBidi"/>
          <w:spacing w:val="0"/>
          <w:sz w:val="22"/>
          <w:szCs w:val="22"/>
        </w:rPr>
      </w:pPr>
      <w:hyperlink w:anchor="_Toc96092567" w:history="1">
        <w:r w:rsidR="00544D57" w:rsidRPr="00736263">
          <w:rPr>
            <w:rStyle w:val="ae"/>
          </w:rPr>
          <w:t xml:space="preserve">ПРИЛОЖЕНИЕ В  ИСХОДНЫЙ КОД </w:t>
        </w:r>
        <w:r w:rsidR="00544D57" w:rsidRPr="00736263">
          <w:rPr>
            <w:rStyle w:val="ae"/>
            <w:lang w:val="en-US"/>
          </w:rPr>
          <w:t>BASH</w:t>
        </w:r>
        <w:r w:rsidR="00544D57" w:rsidRPr="00736263">
          <w:rPr>
            <w:rStyle w:val="ae"/>
          </w:rPr>
          <w:t xml:space="preserve"> СКРИПТА</w:t>
        </w:r>
        <w:r w:rsidR="00544D57">
          <w:rPr>
            <w:webHidden/>
          </w:rPr>
          <w:tab/>
        </w:r>
        <w:r w:rsidR="00544D57">
          <w:rPr>
            <w:webHidden/>
          </w:rPr>
          <w:fldChar w:fldCharType="begin"/>
        </w:r>
        <w:r w:rsidR="00544D57">
          <w:rPr>
            <w:webHidden/>
          </w:rPr>
          <w:instrText xml:space="preserve"> PAGEREF _Toc96092567 \h </w:instrText>
        </w:r>
        <w:r w:rsidR="00544D57">
          <w:rPr>
            <w:webHidden/>
          </w:rPr>
        </w:r>
        <w:r w:rsidR="00544D57">
          <w:rPr>
            <w:webHidden/>
          </w:rPr>
          <w:fldChar w:fldCharType="separate"/>
        </w:r>
        <w:r w:rsidR="008A7B67">
          <w:rPr>
            <w:webHidden/>
          </w:rPr>
          <w:t>59</w:t>
        </w:r>
        <w:r w:rsidR="00544D57">
          <w:rPr>
            <w:webHidden/>
          </w:rPr>
          <w:fldChar w:fldCharType="end"/>
        </w:r>
      </w:hyperlink>
    </w:p>
    <w:p w:rsidR="00EC5A19" w:rsidRPr="00812288" w:rsidRDefault="000F51D7" w:rsidP="00CD467E">
      <w:pPr>
        <w:pStyle w:val="11"/>
      </w:pPr>
      <w:r w:rsidRPr="00957BBF">
        <w:fldChar w:fldCharType="end"/>
      </w:r>
    </w:p>
    <w:p w:rsidR="00987297" w:rsidRPr="00AC5984" w:rsidRDefault="00957BBF" w:rsidP="00DD021E">
      <w:pPr>
        <w:pStyle w:val="1"/>
        <w:ind w:firstLine="709"/>
        <w:jc w:val="both"/>
        <w:rPr>
          <w:b w:val="0"/>
        </w:rPr>
      </w:pPr>
      <w:bookmarkStart w:id="1" w:name="_Toc96092546"/>
      <w:r w:rsidRPr="00B6610B">
        <w:lastRenderedPageBreak/>
        <w:t>ВВЕДЕНИЕ</w:t>
      </w:r>
      <w:bookmarkEnd w:id="1"/>
    </w:p>
    <w:p w:rsidR="00246A2A" w:rsidRDefault="00246A2A" w:rsidP="00B6610B">
      <w:r w:rsidRPr="00B42588">
        <w:t xml:space="preserve">Во </w:t>
      </w:r>
      <w:r w:rsidRPr="00BC223A">
        <w:rPr>
          <w:i/>
        </w:rPr>
        <w:t>введении</w:t>
      </w:r>
      <w:r w:rsidRPr="00B42588">
        <w:t xml:space="preserve"> отражаются следующие основные моменты:</w:t>
      </w:r>
      <w:r w:rsidRPr="006D22B6">
        <w:t xml:space="preserve"> </w:t>
      </w:r>
    </w:p>
    <w:p w:rsidR="00246A2A" w:rsidRPr="00B6610B" w:rsidRDefault="00246A2A" w:rsidP="006A139C">
      <w:pPr>
        <w:pStyle w:val="a0"/>
        <w:numPr>
          <w:ilvl w:val="0"/>
          <w:numId w:val="22"/>
        </w:numPr>
      </w:pPr>
      <w:r w:rsidRPr="00B6610B">
        <w:t>общая формулировка темы;</w:t>
      </w:r>
    </w:p>
    <w:p w:rsidR="00246A2A" w:rsidRPr="00B6610B" w:rsidRDefault="00246A2A" w:rsidP="006A139C">
      <w:pPr>
        <w:pStyle w:val="a0"/>
        <w:numPr>
          <w:ilvl w:val="0"/>
          <w:numId w:val="22"/>
        </w:numPr>
      </w:pPr>
      <w:r w:rsidRPr="00B6610B">
        <w:t>актуальность выбранной темы, её теоретическое и/или практическое значение;</w:t>
      </w:r>
    </w:p>
    <w:p w:rsidR="00246A2A" w:rsidRPr="00B6610B" w:rsidRDefault="00246A2A" w:rsidP="006A139C">
      <w:pPr>
        <w:pStyle w:val="a0"/>
        <w:numPr>
          <w:ilvl w:val="0"/>
          <w:numId w:val="22"/>
        </w:numPr>
      </w:pPr>
      <w:r w:rsidRPr="00B6610B">
        <w:t>степень научной проработанности темы исследования;</w:t>
      </w:r>
    </w:p>
    <w:p w:rsidR="00246A2A" w:rsidRPr="00B6610B" w:rsidRDefault="00246A2A" w:rsidP="006A139C">
      <w:pPr>
        <w:pStyle w:val="a0"/>
        <w:numPr>
          <w:ilvl w:val="0"/>
          <w:numId w:val="22"/>
        </w:numPr>
      </w:pPr>
      <w:r w:rsidRPr="00B6610B">
        <w:t>цель и задачи исследования;</w:t>
      </w:r>
    </w:p>
    <w:p w:rsidR="00246A2A" w:rsidRPr="00B6610B" w:rsidRDefault="00246A2A" w:rsidP="006A139C">
      <w:pPr>
        <w:pStyle w:val="a0"/>
        <w:numPr>
          <w:ilvl w:val="0"/>
          <w:numId w:val="22"/>
        </w:numPr>
      </w:pPr>
      <w:r w:rsidRPr="00B6610B">
        <w:t xml:space="preserve">объяснение того, как, с помощью каких методов исследования и в каком порядке автор намеревается решать поставленные задачи; </w:t>
      </w:r>
    </w:p>
    <w:p w:rsidR="00246A2A" w:rsidRPr="00B6610B" w:rsidRDefault="00246A2A" w:rsidP="006A139C">
      <w:pPr>
        <w:pStyle w:val="a0"/>
        <w:numPr>
          <w:ilvl w:val="0"/>
          <w:numId w:val="22"/>
        </w:numPr>
      </w:pPr>
      <w:r w:rsidRPr="00B6610B">
        <w:t xml:space="preserve">анонс структуры работы (названия глав работы и их краткая характеристика); </w:t>
      </w:r>
    </w:p>
    <w:p w:rsidR="00246A2A" w:rsidRPr="00865161" w:rsidRDefault="00246A2A" w:rsidP="006A139C">
      <w:pPr>
        <w:pStyle w:val="a0"/>
        <w:numPr>
          <w:ilvl w:val="0"/>
          <w:numId w:val="22"/>
        </w:numPr>
      </w:pPr>
      <w:r w:rsidRPr="00B6610B">
        <w:t>хара</w:t>
      </w:r>
      <w:r w:rsidRPr="00865161">
        <w:t>ктеристика основных источников информации.</w:t>
      </w:r>
    </w:p>
    <w:p w:rsidR="00246A2A" w:rsidRPr="001B362D" w:rsidRDefault="00246A2A" w:rsidP="00C120F6">
      <w:r w:rsidRPr="00865161">
        <w:t>Введение должно быть кратким (</w:t>
      </w:r>
      <w:r>
        <w:t>обычно до 3 страниц</w:t>
      </w:r>
      <w:r w:rsidRPr="00865161">
        <w:t xml:space="preserve">) и четким. Из введения должно быть понятно, чему посвящена работа (цель работы), какие задачи и с помощью каких методов в ней решаются, какие результаты должны быть </w:t>
      </w:r>
      <w:r>
        <w:t>достигнуты</w:t>
      </w:r>
      <w:r w:rsidRPr="00865161">
        <w:t>.</w:t>
      </w:r>
    </w:p>
    <w:p w:rsidR="00246A2A" w:rsidRPr="001B362D" w:rsidRDefault="00246A2A" w:rsidP="00C120F6">
      <w:r w:rsidRPr="00C51F33">
        <w:rPr>
          <w:i/>
        </w:rPr>
        <w:t>Проблема исследования</w:t>
      </w:r>
      <w:r w:rsidRPr="00865161">
        <w:t xml:space="preserve"> </w:t>
      </w:r>
      <w:r>
        <w:t xml:space="preserve">– </w:t>
      </w:r>
      <w:r w:rsidRPr="00865161">
        <w:t>теоретический</w:t>
      </w:r>
      <w:r>
        <w:t xml:space="preserve"> </w:t>
      </w:r>
      <w:r w:rsidRPr="00865161">
        <w:t xml:space="preserve">или практический вопрос, требующий </w:t>
      </w:r>
      <w:r>
        <w:t xml:space="preserve">исследовательского изучения и </w:t>
      </w:r>
      <w:r w:rsidRPr="00865161">
        <w:t>решения</w:t>
      </w:r>
      <w:r w:rsidRPr="00C51F33">
        <w:t xml:space="preserve"> </w:t>
      </w:r>
      <w:r w:rsidRPr="00865161">
        <w:t>средствами науки. Постановка научной проблемы – творческий акт, требующий особого видения, специальных знаний, опыта, научной квалификации.</w:t>
      </w:r>
      <w:r>
        <w:t xml:space="preserve"> </w:t>
      </w:r>
      <w:r w:rsidRPr="00865161">
        <w:t>Решение проблемы обычно составляют цель следования.</w:t>
      </w:r>
    </w:p>
    <w:p w:rsidR="00246A2A" w:rsidRPr="001B362D" w:rsidRDefault="00246A2A" w:rsidP="00C120F6">
      <w:r w:rsidRPr="00C51F33">
        <w:rPr>
          <w:i/>
        </w:rPr>
        <w:t>Тема</w:t>
      </w:r>
      <w:r w:rsidRPr="00865161">
        <w:t xml:space="preserve"> – лаконичная формулировка проблемы. Наиболее убедительным основанием, определяющим тему исследования, является противоречие в социальной практике, практике менеджмента, отражающее самые острые, общественно значимые вопросы, требующие безотлагательного решения.</w:t>
      </w:r>
    </w:p>
    <w:p w:rsidR="00246A2A" w:rsidRDefault="00246A2A" w:rsidP="00C120F6">
      <w:r w:rsidRPr="00865161">
        <w:lastRenderedPageBreak/>
        <w:t xml:space="preserve">Критерий </w:t>
      </w:r>
      <w:r w:rsidRPr="00C51F33">
        <w:rPr>
          <w:i/>
        </w:rPr>
        <w:t>актуальности</w:t>
      </w:r>
      <w:r w:rsidRPr="00865161">
        <w:t xml:space="preserve"> указывает на необходимость и своевременность изучения и решения </w:t>
      </w:r>
      <w:r>
        <w:t xml:space="preserve">обозначенной </w:t>
      </w:r>
      <w:r w:rsidRPr="00865161">
        <w:t>проблемы. Актуальные исследования дают ответ на наиболее острые в данное время вопросы, отражающие социальный заказ общества, бизнеса современной науке, указывают на важнейшие противоречия, которые имеют место в практике.  Критерий актуальности динамичен, подвижен, зависит от времени и учета конкретных и специфических обстоятельств. В самом общем виде актуальность характеризуется степенью расхождения между спросом на научные идеи и практические рекомендации (для удовлетворения той или иной потребности) и предложениями, которые могут дать наука и практика в настоящее время.</w:t>
      </w:r>
    </w:p>
    <w:p w:rsidR="003B563C" w:rsidRDefault="003B563C" w:rsidP="003B563C">
      <w:pPr>
        <w:ind w:firstLine="0"/>
      </w:pPr>
    </w:p>
    <w:p w:rsidR="003B563C" w:rsidRPr="003B563C" w:rsidRDefault="003B563C" w:rsidP="00C120F6">
      <w:pPr>
        <w:rPr>
          <w:i/>
        </w:rPr>
      </w:pPr>
      <w:r w:rsidRPr="003B563C">
        <w:rPr>
          <w:i/>
        </w:rPr>
        <w:t>Пример.</w:t>
      </w:r>
    </w:p>
    <w:p w:rsidR="00BC059E" w:rsidRDefault="00BC059E" w:rsidP="003B563C">
      <w:r w:rsidRPr="00C030A4">
        <w:rPr>
          <w:i/>
        </w:rPr>
        <w:t>Актуальность исследовательской темы</w:t>
      </w:r>
      <w:r w:rsidRPr="00BC059E">
        <w:t xml:space="preserve">, связанной с исследованиями в области масштабируемых научных вычислений </w:t>
      </w:r>
      <w:proofErr w:type="gramStart"/>
      <w:r w:rsidRPr="00BC059E">
        <w:t>в гетерогенных средах</w:t>
      </w:r>
      <w:proofErr w:type="gramEnd"/>
      <w:r w:rsidRPr="00BC059E">
        <w:t xml:space="preserve"> заключается в том, что модель распределенных вычислений, в частности, облачные технологии и ГРИД стали </w:t>
      </w:r>
      <w:r w:rsidRPr="00C030A4">
        <w:rPr>
          <w:i/>
        </w:rPr>
        <w:t>особо важной частью</w:t>
      </w:r>
      <w:r w:rsidRPr="00BC059E">
        <w:t xml:space="preserve"> научного мира, можно даже сказать </w:t>
      </w:r>
      <w:r>
        <w:t>–</w:t>
      </w:r>
      <w:r w:rsidRPr="00BC059E">
        <w:t xml:space="preserve"> ключевой. В течение последних десятилетий произошла интенсивная стандартизация и глобализация использования всех видов компьютерных ресурсов, вызванная </w:t>
      </w:r>
      <w:r w:rsidRPr="00C030A4">
        <w:rPr>
          <w:i/>
        </w:rPr>
        <w:t>ростом сложности решаемых задач</w:t>
      </w:r>
      <w:r w:rsidRPr="00BC059E">
        <w:t xml:space="preserve">. Более того, функционирование многих фундаментальных исследовательских проектов стало невозможным в принципе без высокопроизводительных вычислительных систем. Ясно, что фундаментальные и прикладные исследования в области </w:t>
      </w:r>
      <w:proofErr w:type="spellStart"/>
      <w:r w:rsidRPr="00BC059E">
        <w:t>мультимасштабного</w:t>
      </w:r>
      <w:proofErr w:type="spellEnd"/>
      <w:r w:rsidRPr="00BC059E">
        <w:t xml:space="preserve"> компьютинга могут привести к качественным изменениям, как в научном мире, так и в области коммерческих решений.</w:t>
      </w:r>
    </w:p>
    <w:p w:rsidR="003B563C" w:rsidRPr="00BC059E" w:rsidRDefault="003B563C" w:rsidP="003B563C"/>
    <w:p w:rsidR="00246A2A" w:rsidRPr="001B362D" w:rsidRDefault="00246A2A" w:rsidP="00C120F6">
      <w:r w:rsidRPr="00865161">
        <w:t xml:space="preserve">Анализ </w:t>
      </w:r>
      <w:r w:rsidRPr="00C51F33">
        <w:rPr>
          <w:i/>
        </w:rPr>
        <w:t>степени разработанности проблемы</w:t>
      </w:r>
      <w:r w:rsidRPr="00865161">
        <w:t xml:space="preserve"> демонстрирует ее проработанность и изученность в соответствующей науке и практике.</w:t>
      </w:r>
    </w:p>
    <w:p w:rsidR="009F3189" w:rsidRDefault="00246A2A" w:rsidP="00C120F6">
      <w:r w:rsidRPr="00C51F33">
        <w:rPr>
          <w:i/>
        </w:rPr>
        <w:lastRenderedPageBreak/>
        <w:t>Цель исследования</w:t>
      </w:r>
      <w:r w:rsidRPr="00865161">
        <w:t xml:space="preserve"> – это мысленное предвосхищение результата, который будет получен в ходе исследования (каким его видит исследователь). Цель считается достигнутой, если сформулирована, обоснована, доказана и проверена на практике ведущая идея, отраженная в теме.</w:t>
      </w:r>
      <w:r w:rsidR="00AE0EC4">
        <w:t xml:space="preserve"> </w:t>
      </w:r>
    </w:p>
    <w:p w:rsidR="003B563C" w:rsidRDefault="003B563C" w:rsidP="003B563C">
      <w:pPr>
        <w:ind w:firstLine="0"/>
      </w:pPr>
    </w:p>
    <w:p w:rsidR="003B563C" w:rsidRPr="003B563C" w:rsidRDefault="003B563C" w:rsidP="00C120F6">
      <w:pPr>
        <w:rPr>
          <w:i/>
        </w:rPr>
      </w:pPr>
      <w:r w:rsidRPr="003B563C">
        <w:rPr>
          <w:i/>
        </w:rPr>
        <w:t>Пример.</w:t>
      </w:r>
    </w:p>
    <w:p w:rsidR="009F3189" w:rsidRDefault="00BC059E" w:rsidP="003B563C">
      <w:r w:rsidRPr="00BC059E">
        <w:t xml:space="preserve">Целью представленной выпускной квалификационной работы является разработка программного комплекса обеспечивающего объединение гетерогенных распределенных ресурсов с использованием ПО BOINC, SLURM и </w:t>
      </w:r>
      <w:proofErr w:type="spellStart"/>
      <w:r w:rsidRPr="00BC059E">
        <w:t>GlusterFS</w:t>
      </w:r>
      <w:proofErr w:type="spellEnd"/>
      <w:r w:rsidRPr="00BC059E">
        <w:t>.</w:t>
      </w:r>
    </w:p>
    <w:p w:rsidR="003B563C" w:rsidRDefault="003B563C" w:rsidP="00C120F6">
      <w:pPr>
        <w:rPr>
          <w:i/>
        </w:rPr>
      </w:pPr>
    </w:p>
    <w:p w:rsidR="00AF147E" w:rsidRDefault="00246A2A" w:rsidP="00C120F6">
      <w:r w:rsidRPr="009517B5">
        <w:rPr>
          <w:i/>
        </w:rPr>
        <w:t>Задачи исследования</w:t>
      </w:r>
      <w:r w:rsidRPr="00865161">
        <w:t xml:space="preserve"> – это пути достижения цели (что нужно сделать, чтобы цель была достигнута: изучить, описать, установить, выявить и т.д.). Если для решения проблемы нужен теоретический анализ литературы, значит, одной из задач может быть выявление теоретических основ проблемы и т.д. </w:t>
      </w:r>
      <w:r w:rsidR="00AF147E" w:rsidRPr="00865161">
        <w:t>Формулировать задачи нужно очень тщательно, поскольку описание их решения должно составлять содержание глав и параграфов исследования, а от описания их решения будет зависеть оценка результативности исследования.</w:t>
      </w:r>
    </w:p>
    <w:p w:rsidR="003B563C" w:rsidRDefault="003B563C" w:rsidP="00C120F6"/>
    <w:p w:rsidR="003B563C" w:rsidRPr="003B563C" w:rsidRDefault="003B563C" w:rsidP="003B563C">
      <w:pPr>
        <w:rPr>
          <w:i/>
        </w:rPr>
      </w:pPr>
      <w:r w:rsidRPr="003B563C">
        <w:rPr>
          <w:i/>
        </w:rPr>
        <w:t>Пример.</w:t>
      </w:r>
    </w:p>
    <w:p w:rsidR="00721345" w:rsidRDefault="00721345" w:rsidP="003B563C">
      <w:r>
        <w:t>Для достижения поставленной цели, необходимо решить следующие поставленные задачи:</w:t>
      </w:r>
    </w:p>
    <w:p w:rsidR="00721345" w:rsidRDefault="00721345" w:rsidP="006A139C">
      <w:pPr>
        <w:pStyle w:val="a0"/>
        <w:numPr>
          <w:ilvl w:val="0"/>
          <w:numId w:val="6"/>
        </w:numPr>
      </w:pPr>
      <w:r>
        <w:t>Рассмотреть существующие научные проекты, генерирующие потоки данных и вычислительных задач с различной степенью интенсивности</w:t>
      </w:r>
      <w:r w:rsidRPr="00721345">
        <w:t>.</w:t>
      </w:r>
    </w:p>
    <w:p w:rsidR="00721345" w:rsidRDefault="00721345" w:rsidP="003B563C">
      <w:pPr>
        <w:pStyle w:val="a0"/>
      </w:pPr>
      <w:r>
        <w:t>Провести детальный анализ современных программных технологий для организации масштабируемых вычислений в контексте гетерогенных вычислительных сред</w:t>
      </w:r>
      <w:r w:rsidRPr="00721345">
        <w:t>.</w:t>
      </w:r>
    </w:p>
    <w:p w:rsidR="00721345" w:rsidRDefault="00721345" w:rsidP="003B563C">
      <w:pPr>
        <w:pStyle w:val="a0"/>
      </w:pPr>
      <w:r>
        <w:lastRenderedPageBreak/>
        <w:t xml:space="preserve">Разработать архитектуру собственного программного комплекса на базе существующих аппаратных решений и представить конечную её реализацию с использованием ПО BOINC, </w:t>
      </w:r>
      <w:proofErr w:type="spellStart"/>
      <w:r>
        <w:t>GlusterFS</w:t>
      </w:r>
      <w:proofErr w:type="spellEnd"/>
      <w:r>
        <w:t xml:space="preserve"> и SLURM</w:t>
      </w:r>
      <w:r w:rsidRPr="00721345">
        <w:t>.</w:t>
      </w:r>
    </w:p>
    <w:p w:rsidR="00721345" w:rsidRDefault="00721345" w:rsidP="003B563C">
      <w:pPr>
        <w:pStyle w:val="a0"/>
      </w:pPr>
      <w:r>
        <w:t>Оценить работоспособность разработанного программного комплекса в различных режимах и внешних условиях (интенсивность потоков данных и задач, инфраструктурная конфигурация)</w:t>
      </w:r>
      <w:r w:rsidRPr="00721345">
        <w:t>.</w:t>
      </w:r>
    </w:p>
    <w:p w:rsidR="009F3189" w:rsidRPr="00AF147E" w:rsidRDefault="00721345" w:rsidP="003B563C">
      <w:pPr>
        <w:pStyle w:val="a0"/>
      </w:pPr>
      <w:r>
        <w:t>Произвести выборку результатов и проанализировать работу системы, в домене специально разработанных задач.</w:t>
      </w:r>
    </w:p>
    <w:p w:rsidR="003B563C" w:rsidRDefault="003B563C" w:rsidP="00C120F6">
      <w:pPr>
        <w:rPr>
          <w:i/>
        </w:rPr>
      </w:pPr>
    </w:p>
    <w:p w:rsidR="00246A2A" w:rsidRDefault="00246A2A" w:rsidP="00C120F6">
      <w:r w:rsidRPr="009517B5">
        <w:rPr>
          <w:i/>
        </w:rPr>
        <w:t>Методы исследования</w:t>
      </w:r>
      <w:r w:rsidRPr="00865161">
        <w:t xml:space="preserve"> </w:t>
      </w:r>
      <w:r w:rsidR="006C5573">
        <w:t>–</w:t>
      </w:r>
      <w:r w:rsidRPr="00865161">
        <w:t xml:space="preserve"> это способы решения научно-исследовательских задач и получения результата исследования. Обычно используются теоретические методы (анализ, синтез, сравнение, обобщение, моделирование и т.д</w:t>
      </w:r>
      <w:r>
        <w:t>.</w:t>
      </w:r>
      <w:r w:rsidRPr="00865161">
        <w:t>), эмпирические методы, обеспечивающие сбор данных (наблюдение, изучение продуктов деятельности, документации, анкетирование, социометрия, беседа, метод независимых характеристик, эксперимент и т.д.), математические методы (обработка коли</w:t>
      </w:r>
      <w:r>
        <w:t>чественных данных, ранжирование</w:t>
      </w:r>
      <w:r w:rsidRPr="00865161">
        <w:t xml:space="preserve"> и т.д.). </w:t>
      </w:r>
    </w:p>
    <w:p w:rsidR="00C20BDB" w:rsidRDefault="00246A2A" w:rsidP="00DD6175">
      <w:pPr>
        <w:rPr>
          <w:szCs w:val="28"/>
        </w:rPr>
      </w:pPr>
      <w:r w:rsidRPr="009517B5">
        <w:rPr>
          <w:i/>
        </w:rPr>
        <w:t>Новизна исследования</w:t>
      </w:r>
      <w:r w:rsidRPr="00865161">
        <w:t xml:space="preserve"> характеризует новые теоретические и практические выводы, закономерности, содержание, принципы и технологии, которые к данному моменту не были известны и не зафиксированы в литературе.</w:t>
      </w:r>
      <w:r>
        <w:t xml:space="preserve"> Критерий новизны исследования </w:t>
      </w:r>
      <w:r w:rsidRPr="00865161">
        <w:t>может иметь как теоретическое, так и практическое значение. Теоретическое значение исследования заключается в создании концепции, описании метода, модели, подхода, понятия, принципа, и т.д. Практическая значимость исследования состоит в его готовности к внедрению в практику.</w:t>
      </w:r>
    </w:p>
    <w:p w:rsidR="00C20BDB" w:rsidRPr="00AC5984" w:rsidRDefault="00B6610B" w:rsidP="00DD021E">
      <w:pPr>
        <w:pStyle w:val="1"/>
        <w:ind w:firstLine="709"/>
        <w:jc w:val="both"/>
        <w:rPr>
          <w:caps/>
        </w:rPr>
      </w:pPr>
      <w:bookmarkStart w:id="2" w:name="_Toc96092547"/>
      <w:r>
        <w:lastRenderedPageBreak/>
        <w:t>1</w:t>
      </w:r>
      <w:r w:rsidR="00AB5D2A">
        <w:t>.</w:t>
      </w:r>
      <w:r>
        <w:t xml:space="preserve"> АНАЛИЗ ПРЕДМЕТНОЙ ОБЛАСТИ</w:t>
      </w:r>
      <w:bookmarkEnd w:id="2"/>
    </w:p>
    <w:p w:rsidR="006D22B6" w:rsidRDefault="006D22B6" w:rsidP="00817680">
      <w:r w:rsidRPr="006D22B6">
        <w:t>В данном разделе описывается предметная область, постановка задачи дается в развернутом виде в соответствии с требованиями заказчика, но сформулированными с профессиональной помощью студента, могут быть приведены имеющиеся аналоги и охарактеризованы выбранные для достижения цели программные средства. Вся приведенная здесь информация может быть описана в одном разделе или разбита на нижеприведенные подразделы.</w:t>
      </w:r>
    </w:p>
    <w:p w:rsidR="006D22B6" w:rsidRPr="006C5573" w:rsidRDefault="005557EC" w:rsidP="00817680">
      <w:r w:rsidRPr="005557EC">
        <w:t>Задача может относиться к очень сложной предметной области, с новыми понятиями, со сложной терминологией, сложными взаимосвязями между объектами, поэтому необходимым является описание этой предметной области, решенных, нерешенных или частично решенных проблем, краткой истории развития, вкладом предшественников, описанием понятий и терминов, с которыми познакомился студент.</w:t>
      </w:r>
    </w:p>
    <w:p w:rsidR="00482F38" w:rsidRPr="00E572FD" w:rsidRDefault="006D22B6" w:rsidP="00817680">
      <w:r w:rsidRPr="005557EC">
        <w:t xml:space="preserve">Описание предметной области должно затрагивать более широкий и важный круг проблем, чем у решаемой в </w:t>
      </w:r>
      <w:r w:rsidR="00385973">
        <w:t>выпускной квалификационной работе</w:t>
      </w:r>
      <w:r w:rsidRPr="005557EC">
        <w:t xml:space="preserve"> задачи. Например, если решается задача разработки и создания микроконтроллера с программной компонентой, то имеет смысл описать область микроэлектроники. </w:t>
      </w:r>
    </w:p>
    <w:p w:rsidR="00817680" w:rsidRPr="006C5573" w:rsidRDefault="00817680" w:rsidP="00DD021E">
      <w:pPr>
        <w:pStyle w:val="2"/>
        <w:ind w:firstLine="709"/>
        <w:jc w:val="both"/>
        <w:rPr>
          <w:szCs w:val="32"/>
        </w:rPr>
      </w:pPr>
      <w:bookmarkStart w:id="3" w:name="_Toc96092548"/>
      <w:r w:rsidRPr="006C5573">
        <w:rPr>
          <w:szCs w:val="32"/>
        </w:rPr>
        <w:t>1.</w:t>
      </w:r>
      <w:r w:rsidR="00056F56"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 w:rsidR="0078202A">
        <w:rPr>
          <w:szCs w:val="32"/>
        </w:rPr>
        <w:t>ОБЗОР АНАЛОГОВ</w:t>
      </w:r>
      <w:bookmarkEnd w:id="3"/>
    </w:p>
    <w:p w:rsidR="006D22B6" w:rsidRDefault="005557EC" w:rsidP="00817680">
      <w:r w:rsidRPr="005557EC">
        <w:t>В этом разделе необходимо описать известные аналоги разрабатываемых студентом средств. Если таких работ много, то необходимо предоставить информацию о самых используемых и качественных, на данный момент времени, ПС или ПТС. Аналоги могут быть не для всего ПС или ПТС, а только какой-то его части, например, только технической части или программной компоненты.</w:t>
      </w:r>
      <w:r w:rsidR="00482F38" w:rsidRPr="00482F38">
        <w:t xml:space="preserve"> </w:t>
      </w:r>
      <w:r w:rsidR="00482F38">
        <w:t>Пример ссылки на библиографические источники</w:t>
      </w:r>
      <w:r w:rsidR="00482F38" w:rsidRPr="00E572FD">
        <w:t>:</w:t>
      </w:r>
      <w:r w:rsidR="00482F38">
        <w:t xml:space="preserve"> </w:t>
      </w:r>
      <w:r w:rsidR="00482F38" w:rsidRPr="00E572FD">
        <w:t>[</w:t>
      </w:r>
      <w:r w:rsidR="000F51D7">
        <w:fldChar w:fldCharType="begin"/>
      </w:r>
      <w:r w:rsidR="00B06738">
        <w:instrText xml:space="preserve"> REF _Ref533546506 \r \h </w:instrText>
      </w:r>
      <w:r w:rsidR="000F51D7">
        <w:fldChar w:fldCharType="separate"/>
      </w:r>
      <w:r w:rsidR="00490757">
        <w:t>1</w:t>
      </w:r>
      <w:r w:rsidR="000F51D7">
        <w:fldChar w:fldCharType="end"/>
      </w:r>
      <w:r w:rsidR="00B06738" w:rsidRPr="00510857">
        <w:t>-</w:t>
      </w:r>
      <w:r w:rsidR="000F51D7">
        <w:fldChar w:fldCharType="begin"/>
      </w:r>
      <w:r w:rsidR="00B06738">
        <w:instrText xml:space="preserve"> REF _Ref533546512 \r \h </w:instrText>
      </w:r>
      <w:r w:rsidR="000F51D7">
        <w:fldChar w:fldCharType="separate"/>
      </w:r>
      <w:r w:rsidR="00490757">
        <w:t>18</w:t>
      </w:r>
      <w:r w:rsidR="000F51D7">
        <w:fldChar w:fldCharType="end"/>
      </w:r>
      <w:r w:rsidR="00482F38" w:rsidRPr="00E572FD">
        <w:t>].</w:t>
      </w:r>
    </w:p>
    <w:p w:rsidR="003B563C" w:rsidRDefault="003B563C" w:rsidP="00817680"/>
    <w:p w:rsidR="003B563C" w:rsidRPr="003B563C" w:rsidRDefault="003B563C" w:rsidP="003B563C">
      <w:pPr>
        <w:rPr>
          <w:i/>
        </w:rPr>
      </w:pPr>
      <w:r w:rsidRPr="003B563C">
        <w:rPr>
          <w:i/>
        </w:rPr>
        <w:t>Пример.</w:t>
      </w:r>
    </w:p>
    <w:p w:rsidR="00085511" w:rsidRDefault="00085511" w:rsidP="003B563C">
      <w:r>
        <w:t xml:space="preserve">На сегодняшний день самой крупной, межгосударственной ГРИД сетью оперирует проект </w:t>
      </w:r>
      <w:r w:rsidRPr="00FD1838">
        <w:t>WLCG (</w:t>
      </w:r>
      <w:r w:rsidRPr="00FD1838">
        <w:rPr>
          <w:lang w:val="en-US"/>
        </w:rPr>
        <w:t>Worldwide</w:t>
      </w:r>
      <w:r w:rsidRPr="00085511">
        <w:t xml:space="preserve"> </w:t>
      </w:r>
      <w:r w:rsidRPr="00FD1838">
        <w:rPr>
          <w:lang w:val="en-US"/>
        </w:rPr>
        <w:t>LHC</w:t>
      </w:r>
      <w:r w:rsidRPr="00085511">
        <w:t xml:space="preserve"> </w:t>
      </w:r>
      <w:r w:rsidRPr="00FD1838">
        <w:rPr>
          <w:lang w:val="en-US"/>
        </w:rPr>
        <w:t>Computing</w:t>
      </w:r>
      <w:r w:rsidRPr="00085511">
        <w:t xml:space="preserve"> </w:t>
      </w:r>
      <w:r w:rsidRPr="00FD1838">
        <w:rPr>
          <w:lang w:val="en-US"/>
        </w:rPr>
        <w:t>GRID</w:t>
      </w:r>
      <w:r w:rsidRPr="00FD1838">
        <w:t>) [</w:t>
      </w:r>
      <w:r w:rsidR="000F51D7">
        <w:fldChar w:fldCharType="begin"/>
      </w:r>
      <w:r w:rsidR="00B06738">
        <w:instrText xml:space="preserve"> REF _Ref533546532 \r \h </w:instrText>
      </w:r>
      <w:r w:rsidR="000F51D7">
        <w:fldChar w:fldCharType="separate"/>
      </w:r>
      <w:r w:rsidR="00490757">
        <w:t>7</w:t>
      </w:r>
      <w:r w:rsidR="000F51D7">
        <w:fldChar w:fldCharType="end"/>
      </w:r>
      <w:r w:rsidR="00B06738" w:rsidRPr="00B06738">
        <w:t>-</w:t>
      </w:r>
      <w:r w:rsidR="000F51D7">
        <w:fldChar w:fldCharType="begin"/>
      </w:r>
      <w:r w:rsidR="00B06738">
        <w:instrText xml:space="preserve"> REF _Ref533546536 \r \h </w:instrText>
      </w:r>
      <w:r w:rsidR="000F51D7">
        <w:fldChar w:fldCharType="separate"/>
      </w:r>
      <w:r w:rsidR="00490757">
        <w:t>9</w:t>
      </w:r>
      <w:r w:rsidR="000F51D7">
        <w:fldChar w:fldCharType="end"/>
      </w:r>
      <w:r w:rsidRPr="00FD1838">
        <w:t>]</w:t>
      </w:r>
      <w:r>
        <w:t xml:space="preserve">, организованный в </w:t>
      </w:r>
      <w:proofErr w:type="spellStart"/>
      <w:r>
        <w:t>ЦЕРНе</w:t>
      </w:r>
      <w:proofErr w:type="spellEnd"/>
      <w:r>
        <w:t>.</w:t>
      </w:r>
    </w:p>
    <w:p w:rsidR="00085511" w:rsidRPr="00FD1838" w:rsidRDefault="00085511" w:rsidP="003B563C">
      <w:r w:rsidRPr="00085511">
        <w:t>WLCG сеть состоит из четырех уровней, называемых “</w:t>
      </w:r>
      <w:r w:rsidRPr="005C6480">
        <w:rPr>
          <w:lang w:val="en-US"/>
        </w:rPr>
        <w:t>Tiers</w:t>
      </w:r>
      <w:r w:rsidRPr="00085511">
        <w:t>” (ярус, уровень). Всего существует 4 уровня, соответственно 0, 1, 2, 3. Каждый уровень организован группой компьютеров и вычислительных центров. При том, с ростом индекса уровня вычислительные возможности предполагаются более слабыми с точки зрения вычислительных емкостей по отношению к предыдущим [</w:t>
      </w:r>
      <w:r w:rsidR="000F51D7">
        <w:fldChar w:fldCharType="begin"/>
      </w:r>
      <w:r w:rsidR="00B06738">
        <w:instrText xml:space="preserve"> REF _Ref533546532 \r \h </w:instrText>
      </w:r>
      <w:r w:rsidR="000F51D7">
        <w:fldChar w:fldCharType="separate"/>
      </w:r>
      <w:r w:rsidR="00490757">
        <w:t>7</w:t>
      </w:r>
      <w:r w:rsidR="000F51D7">
        <w:fldChar w:fldCharType="end"/>
      </w:r>
      <w:r w:rsidR="00B06738" w:rsidRPr="00B06738">
        <w:t xml:space="preserve">, </w:t>
      </w:r>
      <w:r w:rsidR="000F51D7">
        <w:fldChar w:fldCharType="begin"/>
      </w:r>
      <w:r w:rsidR="00B06738">
        <w:instrText xml:space="preserve"> REF _Ref533546558 \r \h </w:instrText>
      </w:r>
      <w:r w:rsidR="000F51D7">
        <w:fldChar w:fldCharType="separate"/>
      </w:r>
      <w:r w:rsidR="00490757">
        <w:t>8</w:t>
      </w:r>
      <w:r w:rsidR="000F51D7">
        <w:fldChar w:fldCharType="end"/>
      </w:r>
      <w:r w:rsidRPr="00085511">
        <w:t>].</w:t>
      </w:r>
    </w:p>
    <w:p w:rsidR="00085511" w:rsidRDefault="00085511" w:rsidP="003B563C">
      <w:r>
        <w:t xml:space="preserve">Вычислительные центры </w:t>
      </w:r>
      <w:r>
        <w:rPr>
          <w:lang w:val="en-US"/>
        </w:rPr>
        <w:t>Tier</w:t>
      </w:r>
      <w:r w:rsidRPr="00085511">
        <w:t xml:space="preserve"> 1 (</w:t>
      </w:r>
      <w:r w:rsidR="000F51D7">
        <w:fldChar w:fldCharType="begin"/>
      </w:r>
      <w:r w:rsidR="00213A56">
        <w:instrText xml:space="preserve"> REF  _Ref531216834 \* Lower \h </w:instrText>
      </w:r>
      <w:r w:rsidR="000F51D7">
        <w:fldChar w:fldCharType="separate"/>
      </w:r>
      <w:r w:rsidR="00490757" w:rsidRPr="00085511">
        <w:t xml:space="preserve">рисунок </w:t>
      </w:r>
      <w:r w:rsidR="00490757" w:rsidRPr="00490757">
        <w:rPr>
          <w:noProof/>
        </w:rPr>
        <w:t>1</w:t>
      </w:r>
      <w:r w:rsidR="000F51D7">
        <w:fldChar w:fldCharType="end"/>
      </w:r>
      <w:r w:rsidRPr="00085511">
        <w:t xml:space="preserve">) </w:t>
      </w:r>
      <w:r>
        <w:t>представлены крупными вычислительными узлами.</w:t>
      </w:r>
    </w:p>
    <w:p w:rsidR="00085511" w:rsidRDefault="00085511" w:rsidP="003B563C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708584" cy="3744972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64" cy="375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11" w:rsidRPr="00E16031" w:rsidRDefault="00085511" w:rsidP="003B563C">
      <w:pPr>
        <w:pStyle w:val="aff4"/>
        <w:jc w:val="center"/>
      </w:pPr>
      <w:bookmarkStart w:id="4" w:name="_Ref531216834"/>
      <w:r w:rsidRPr="00085511">
        <w:t>Рисунок</w:t>
      </w:r>
      <w:r w:rsidRPr="00E16031">
        <w:t xml:space="preserve"> </w:t>
      </w:r>
      <w:r w:rsidR="000F51D7" w:rsidRPr="00085511">
        <w:rPr>
          <w:lang w:val="en-US"/>
        </w:rPr>
        <w:fldChar w:fldCharType="begin"/>
      </w:r>
      <w:r w:rsidRPr="00E16031">
        <w:instrText xml:space="preserve"> </w:instrText>
      </w:r>
      <w:r w:rsidRPr="00085511">
        <w:rPr>
          <w:lang w:val="en-US"/>
        </w:rPr>
        <w:instrText>SEQ</w:instrText>
      </w:r>
      <w:r w:rsidRPr="00E16031">
        <w:instrText xml:space="preserve"> </w:instrText>
      </w:r>
      <w:r w:rsidRPr="00085511">
        <w:instrText>Рисунок</w:instrText>
      </w:r>
      <w:r w:rsidRPr="00E16031">
        <w:instrText xml:space="preserve"> \* </w:instrText>
      </w:r>
      <w:r w:rsidRPr="00085511">
        <w:rPr>
          <w:lang w:val="en-US"/>
        </w:rPr>
        <w:instrText>ARABIC</w:instrText>
      </w:r>
      <w:r w:rsidRPr="00E16031">
        <w:instrText xml:space="preserve"> </w:instrText>
      </w:r>
      <w:r w:rsidR="000F51D7" w:rsidRPr="00085511">
        <w:rPr>
          <w:lang w:val="en-US"/>
        </w:rPr>
        <w:fldChar w:fldCharType="separate"/>
      </w:r>
      <w:r w:rsidR="00490757" w:rsidRPr="00E16031">
        <w:rPr>
          <w:noProof/>
        </w:rPr>
        <w:t>1</w:t>
      </w:r>
      <w:r w:rsidR="000F51D7" w:rsidRPr="00085511">
        <w:rPr>
          <w:lang w:val="en-US"/>
        </w:rPr>
        <w:fldChar w:fldCharType="end"/>
      </w:r>
      <w:bookmarkEnd w:id="4"/>
      <w:r w:rsidRPr="00E16031">
        <w:t xml:space="preserve"> – </w:t>
      </w:r>
      <w:r>
        <w:t>Архитектура</w:t>
      </w:r>
      <w:r w:rsidRPr="00E16031">
        <w:t xml:space="preserve"> </w:t>
      </w:r>
      <w:r w:rsidRPr="00085511">
        <w:rPr>
          <w:lang w:val="en-US"/>
        </w:rPr>
        <w:t>Worldwide</w:t>
      </w:r>
      <w:r w:rsidRPr="00E16031">
        <w:t xml:space="preserve"> </w:t>
      </w:r>
      <w:r w:rsidRPr="00085511">
        <w:rPr>
          <w:lang w:val="en-US"/>
        </w:rPr>
        <w:t>LHC</w:t>
      </w:r>
      <w:r w:rsidRPr="00E16031">
        <w:t xml:space="preserve"> </w:t>
      </w:r>
      <w:r w:rsidRPr="00085511">
        <w:rPr>
          <w:lang w:val="en-US"/>
        </w:rPr>
        <w:t>Computing</w:t>
      </w:r>
      <w:r w:rsidRPr="00E16031">
        <w:t xml:space="preserve"> </w:t>
      </w:r>
      <w:r w:rsidRPr="00085511">
        <w:rPr>
          <w:lang w:val="en-US"/>
        </w:rPr>
        <w:t>Grid</w:t>
      </w:r>
    </w:p>
    <w:p w:rsidR="00C878C7" w:rsidRDefault="00F42516" w:rsidP="003B563C">
      <w:pPr>
        <w:spacing w:before="240"/>
      </w:pPr>
      <w:r w:rsidRPr="00F42516">
        <w:lastRenderedPageBreak/>
        <w:t xml:space="preserve">Файловая система </w:t>
      </w:r>
      <w:proofErr w:type="gramStart"/>
      <w:r w:rsidRPr="00F42516">
        <w:t>и в частности</w:t>
      </w:r>
      <w:proofErr w:type="gramEnd"/>
      <w:r w:rsidR="006137F4">
        <w:t>,</w:t>
      </w:r>
      <w:r w:rsidRPr="00F42516">
        <w:t xml:space="preserve"> распределенная файловая система</w:t>
      </w:r>
      <w:r w:rsidR="006137F4">
        <w:t>,</w:t>
      </w:r>
      <w:r w:rsidRPr="00F42516">
        <w:t xml:space="preserve"> является очень важной составляющей любого вычислительного эксперимента [</w:t>
      </w:r>
      <w:r w:rsidR="000F51D7">
        <w:fldChar w:fldCharType="begin"/>
      </w:r>
      <w:r w:rsidR="00B06738">
        <w:instrText xml:space="preserve"> REF _Ref533546614 \r \h </w:instrText>
      </w:r>
      <w:r w:rsidR="000F51D7">
        <w:fldChar w:fldCharType="separate"/>
      </w:r>
      <w:r w:rsidR="00490757">
        <w:t>16</w:t>
      </w:r>
      <w:r w:rsidR="000F51D7">
        <w:fldChar w:fldCharType="end"/>
      </w:r>
      <w:r w:rsidR="00B06738" w:rsidRPr="00B06738">
        <w:t>-</w:t>
      </w:r>
      <w:r w:rsidR="000F51D7">
        <w:fldChar w:fldCharType="begin"/>
      </w:r>
      <w:r w:rsidR="00B06738">
        <w:instrText xml:space="preserve"> REF _Ref533546512 \r \h </w:instrText>
      </w:r>
      <w:r w:rsidR="000F51D7">
        <w:fldChar w:fldCharType="separate"/>
      </w:r>
      <w:r w:rsidR="00490757">
        <w:t>18</w:t>
      </w:r>
      <w:r w:rsidR="000F51D7">
        <w:fldChar w:fldCharType="end"/>
      </w:r>
      <w:r w:rsidRPr="00F42516">
        <w:t xml:space="preserve">]. Являясь частью операционной системы, она предоставляет необходимый инструментарий для манипулирования устройствами постоянного хранения данных, позволяя абстрагироваться от конкретной природы физических процессов на аппаратном уровне. </w:t>
      </w:r>
    </w:p>
    <w:p w:rsidR="00CA7C6D" w:rsidRPr="007D3284" w:rsidRDefault="00C878C7" w:rsidP="00EF3525">
      <w:r>
        <w:t>Р</w:t>
      </w:r>
      <w:r w:rsidR="00F42516" w:rsidRPr="00F42516">
        <w:t xml:space="preserve">аспределенная файловая система должна быть прозрачной (от англ. </w:t>
      </w:r>
      <w:r w:rsidR="007D3284">
        <w:rPr>
          <w:lang w:val="en-US"/>
        </w:rPr>
        <w:t>t</w:t>
      </w:r>
      <w:r w:rsidR="00F42516" w:rsidRPr="00F42516">
        <w:rPr>
          <w:lang w:val="en-US"/>
        </w:rPr>
        <w:t>ransparency</w:t>
      </w:r>
      <w:r w:rsidR="00F42516" w:rsidRPr="00F42516">
        <w:t>), отказоусто</w:t>
      </w:r>
      <w:r w:rsidR="00F42516">
        <w:t>йчивой и масштабируемой [</w:t>
      </w:r>
      <w:r w:rsidR="000F51D7">
        <w:fldChar w:fldCharType="begin"/>
      </w:r>
      <w:r w:rsidR="00B06738">
        <w:instrText xml:space="preserve"> REF _Ref533546512 \r \h </w:instrText>
      </w:r>
      <w:r w:rsidR="000F51D7">
        <w:fldChar w:fldCharType="separate"/>
      </w:r>
      <w:r w:rsidR="00490757">
        <w:t>18</w:t>
      </w:r>
      <w:r w:rsidR="000F51D7">
        <w:fldChar w:fldCharType="end"/>
      </w:r>
      <w:r w:rsidR="00F42516">
        <w:t>]</w:t>
      </w:r>
      <w:r w:rsidR="00F42516" w:rsidRPr="007D3284">
        <w:t>:</w:t>
      </w:r>
    </w:p>
    <w:p w:rsidR="00F42516" w:rsidRDefault="00F42516" w:rsidP="006A139C">
      <w:pPr>
        <w:pStyle w:val="a0"/>
        <w:numPr>
          <w:ilvl w:val="0"/>
          <w:numId w:val="10"/>
        </w:numPr>
      </w:pPr>
      <w:r w:rsidRPr="00C030A4">
        <w:rPr>
          <w:i/>
        </w:rPr>
        <w:t>прозрачность</w:t>
      </w:r>
      <w:r>
        <w:t xml:space="preserve"> предполагает обеспечение надлежащего уровня абстракции для конечного пользователя;</w:t>
      </w:r>
    </w:p>
    <w:p w:rsidR="00F42516" w:rsidRDefault="00F42516" w:rsidP="006A139C">
      <w:pPr>
        <w:pStyle w:val="a0"/>
        <w:numPr>
          <w:ilvl w:val="0"/>
          <w:numId w:val="10"/>
        </w:numPr>
      </w:pPr>
      <w:r w:rsidRPr="00C030A4">
        <w:rPr>
          <w:i/>
        </w:rPr>
        <w:t>устойчивость</w:t>
      </w:r>
      <w:r>
        <w:t xml:space="preserve"> подразумевает способность системы адекватно отрабатывать различные сбои, к примеру, в работе сетевого оборудования;</w:t>
      </w:r>
    </w:p>
    <w:p w:rsidR="00F42516" w:rsidRDefault="00F42516" w:rsidP="006A139C">
      <w:pPr>
        <w:pStyle w:val="a0"/>
        <w:numPr>
          <w:ilvl w:val="0"/>
          <w:numId w:val="10"/>
        </w:numPr>
      </w:pPr>
      <w:r w:rsidRPr="00C030A4">
        <w:rPr>
          <w:i/>
        </w:rPr>
        <w:t>масштабируемость</w:t>
      </w:r>
      <w:r>
        <w:t xml:space="preserve"> подразумевает способность системы оперировать в условиях переменного количества узлов без существенных изменений в качестве обслуживания. </w:t>
      </w:r>
    </w:p>
    <w:p w:rsidR="00F42516" w:rsidRDefault="00F42516" w:rsidP="003B563C">
      <w:r>
        <w:t xml:space="preserve">На данный момент, разработано большое количество свободно-распространяемых распределенных файловых систем. Тем не менее, ни одна файловая система </w:t>
      </w:r>
      <w:r w:rsidR="00233227">
        <w:t xml:space="preserve">из таблицы </w:t>
      </w:r>
      <w:r w:rsidR="000F51D7">
        <w:fldChar w:fldCharType="begin"/>
      </w:r>
      <w:r w:rsidR="00233227">
        <w:instrText xml:space="preserve"> REF Tbl_DFS \h </w:instrText>
      </w:r>
      <w:r w:rsidR="000F51D7">
        <w:fldChar w:fldCharType="separate"/>
      </w:r>
      <w:r w:rsidR="00490757">
        <w:rPr>
          <w:noProof/>
        </w:rPr>
        <w:t>1</w:t>
      </w:r>
      <w:r w:rsidR="000F51D7">
        <w:fldChar w:fldCharType="end"/>
      </w:r>
      <w:r w:rsidR="00233227">
        <w:t xml:space="preserve"> </w:t>
      </w:r>
      <w:r>
        <w:t>не является абсолютно универсальной. Большинство распространенных реализаций адаптированы и оптимизированы для вполне определенного класса задач.</w:t>
      </w:r>
    </w:p>
    <w:p w:rsidR="006137F4" w:rsidRPr="006137F4" w:rsidRDefault="006137F4" w:rsidP="003B563C">
      <w:pPr>
        <w:pStyle w:val="aff4"/>
        <w:keepNext/>
      </w:pPr>
      <w:bookmarkStart w:id="5" w:name="_Ref531207809"/>
      <w:r>
        <w:t xml:space="preserve">Таблица </w:t>
      </w:r>
      <w:bookmarkStart w:id="6" w:name="Tbl_DFS"/>
      <w:r w:rsidR="000F51D7">
        <w:fldChar w:fldCharType="begin"/>
      </w:r>
      <w:r w:rsidR="00AE7AA3">
        <w:instrText xml:space="preserve"> SEQ Таблица \* ARABIC </w:instrText>
      </w:r>
      <w:r w:rsidR="000F51D7">
        <w:fldChar w:fldCharType="separate"/>
      </w:r>
      <w:r w:rsidR="00490757">
        <w:rPr>
          <w:noProof/>
        </w:rPr>
        <w:t>1</w:t>
      </w:r>
      <w:r w:rsidR="000F51D7">
        <w:fldChar w:fldCharType="end"/>
      </w:r>
      <w:bookmarkEnd w:id="5"/>
      <w:bookmarkEnd w:id="6"/>
      <w:r>
        <w:t xml:space="preserve"> – Сравнительный анализ областей применения распределенных файловых систем </w:t>
      </w:r>
      <w:r w:rsidRPr="006137F4">
        <w:t>[</w:t>
      </w:r>
      <w:r w:rsidR="000F51D7">
        <w:fldChar w:fldCharType="begin"/>
      </w:r>
      <w:r w:rsidR="00B06738">
        <w:instrText xml:space="preserve"> REF _Ref533546512 \r \h </w:instrText>
      </w:r>
      <w:r w:rsidR="000F51D7">
        <w:fldChar w:fldCharType="separate"/>
      </w:r>
      <w:r w:rsidR="00490757">
        <w:t>18</w:t>
      </w:r>
      <w:r w:rsidR="000F51D7">
        <w:fldChar w:fldCharType="end"/>
      </w:r>
      <w:r w:rsidRPr="006137F4">
        <w:t>]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F42516" w:rsidTr="009220BA">
        <w:trPr>
          <w:tblHeader/>
        </w:trPr>
        <w:tc>
          <w:tcPr>
            <w:tcW w:w="4952" w:type="dxa"/>
          </w:tcPr>
          <w:p w:rsidR="00F42516" w:rsidRPr="006137F4" w:rsidRDefault="00F42516" w:rsidP="003B563C">
            <w:pPr>
              <w:pStyle w:val="af5"/>
              <w:jc w:val="center"/>
              <w:rPr>
                <w:b/>
              </w:rPr>
            </w:pPr>
            <w:r w:rsidRPr="006137F4">
              <w:rPr>
                <w:b/>
              </w:rPr>
              <w:t>Область применения</w:t>
            </w:r>
          </w:p>
        </w:tc>
        <w:tc>
          <w:tcPr>
            <w:tcW w:w="4952" w:type="dxa"/>
          </w:tcPr>
          <w:p w:rsidR="00F42516" w:rsidRPr="006137F4" w:rsidRDefault="00F42516" w:rsidP="003B563C">
            <w:pPr>
              <w:pStyle w:val="af5"/>
              <w:jc w:val="center"/>
              <w:rPr>
                <w:b/>
                <w:lang w:val="en-US"/>
              </w:rPr>
            </w:pPr>
            <w:r w:rsidRPr="006137F4">
              <w:rPr>
                <w:b/>
              </w:rPr>
              <w:t xml:space="preserve">Файловая система </w:t>
            </w:r>
            <w:r w:rsidRPr="006137F4">
              <w:rPr>
                <w:b/>
                <w:lang w:val="en-US"/>
              </w:rPr>
              <w:t>(DFS)</w:t>
            </w:r>
          </w:p>
        </w:tc>
      </w:tr>
      <w:tr w:rsidR="00F42516" w:rsidTr="00F42516">
        <w:tc>
          <w:tcPr>
            <w:tcW w:w="4952" w:type="dxa"/>
          </w:tcPr>
          <w:p w:rsidR="009220BA" w:rsidRDefault="00F42516" w:rsidP="003B563C">
            <w:pPr>
              <w:pStyle w:val="af5"/>
            </w:pPr>
            <w:r>
              <w:t>Большие данные</w:t>
            </w:r>
          </w:p>
          <w:p w:rsidR="009220BA" w:rsidRPr="00F42516" w:rsidRDefault="009220BA" w:rsidP="003B563C">
            <w:pPr>
              <w:pStyle w:val="af5"/>
            </w:pPr>
          </w:p>
        </w:tc>
        <w:tc>
          <w:tcPr>
            <w:tcW w:w="4952" w:type="dxa"/>
          </w:tcPr>
          <w:p w:rsidR="00F42516" w:rsidRPr="00F42516" w:rsidRDefault="00F42516" w:rsidP="003B563C">
            <w:pPr>
              <w:pStyle w:val="af5"/>
              <w:rPr>
                <w:lang w:val="en-US"/>
              </w:rPr>
            </w:pPr>
            <w:proofErr w:type="gramStart"/>
            <w:r w:rsidRPr="00F42516">
              <w:rPr>
                <w:lang w:val="en-US"/>
              </w:rPr>
              <w:t>HDFS[</w:t>
            </w:r>
            <w:proofErr w:type="gramEnd"/>
            <w:r w:rsidR="000F51D7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0F51D7">
              <w:rPr>
                <w:lang w:val="en-US"/>
              </w:rPr>
            </w:r>
            <w:r w:rsidR="000F51D7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0F51D7">
              <w:rPr>
                <w:lang w:val="en-US"/>
              </w:rPr>
              <w:fldChar w:fldCharType="end"/>
            </w:r>
            <w:r w:rsidR="005C6480">
              <w:rPr>
                <w:lang w:val="en-US"/>
              </w:rPr>
              <w:t>,</w:t>
            </w:r>
            <w:r w:rsidR="00482F38">
              <w:rPr>
                <w:lang w:val="en-US"/>
              </w:rPr>
              <w:t xml:space="preserve"> </w:t>
            </w:r>
            <w:r w:rsidR="000F51D7">
              <w:fldChar w:fldCharType="begin"/>
            </w:r>
            <w:r w:rsidR="00B06738">
              <w:instrText xml:space="preserve"> REF _Ref533546512 \r \h </w:instrText>
            </w:r>
            <w:r w:rsidR="000F51D7">
              <w:fldChar w:fldCharType="separate"/>
            </w:r>
            <w:r w:rsidR="00490757">
              <w:t>18</w:t>
            </w:r>
            <w:r w:rsidR="000F51D7">
              <w:fldChar w:fldCharType="end"/>
            </w:r>
            <w:r w:rsidRPr="00F42516">
              <w:rPr>
                <w:lang w:val="en-US"/>
              </w:rPr>
              <w:t>]</w:t>
            </w:r>
          </w:p>
          <w:p w:rsidR="00F42516" w:rsidRPr="00F42516" w:rsidRDefault="00F42516" w:rsidP="003B563C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MapR</w:t>
            </w:r>
            <w:proofErr w:type="spellEnd"/>
            <w:r w:rsidRPr="00F42516">
              <w:rPr>
                <w:lang w:val="en-US"/>
              </w:rPr>
              <w:t xml:space="preserve"> FS</w:t>
            </w:r>
          </w:p>
        </w:tc>
      </w:tr>
      <w:tr w:rsidR="00F42516" w:rsidTr="00F42516">
        <w:tc>
          <w:tcPr>
            <w:tcW w:w="4952" w:type="dxa"/>
          </w:tcPr>
          <w:p w:rsidR="009220BA" w:rsidRDefault="00F42516" w:rsidP="00DD021E">
            <w:pPr>
              <w:pStyle w:val="af5"/>
            </w:pPr>
            <w:proofErr w:type="spellStart"/>
            <w:r>
              <w:t>Суперкомпьютинг</w:t>
            </w:r>
            <w:proofErr w:type="spellEnd"/>
          </w:p>
        </w:tc>
        <w:tc>
          <w:tcPr>
            <w:tcW w:w="4952" w:type="dxa"/>
          </w:tcPr>
          <w:p w:rsidR="00F42516" w:rsidRPr="00F42516" w:rsidRDefault="00F42516" w:rsidP="003B563C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Lustre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0F51D7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0F51D7">
              <w:rPr>
                <w:lang w:val="en-US"/>
              </w:rPr>
            </w:r>
            <w:r w:rsidR="000F51D7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0F51D7">
              <w:rPr>
                <w:lang w:val="en-US"/>
              </w:rPr>
              <w:fldChar w:fldCharType="end"/>
            </w:r>
            <w:r w:rsidR="00B06738">
              <w:rPr>
                <w:lang w:val="en-US"/>
              </w:rPr>
              <w:t xml:space="preserve">, </w:t>
            </w:r>
            <w:r w:rsidR="000F51D7">
              <w:fldChar w:fldCharType="begin"/>
            </w:r>
            <w:r w:rsidR="00B06738">
              <w:instrText xml:space="preserve"> REF _Ref533546512 \r \h </w:instrText>
            </w:r>
            <w:r w:rsidR="000F51D7">
              <w:fldChar w:fldCharType="separate"/>
            </w:r>
            <w:r w:rsidR="00490757">
              <w:t>18</w:t>
            </w:r>
            <w:r w:rsidR="000F51D7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F42516" w:rsidRPr="00F42516" w:rsidRDefault="00F42516" w:rsidP="00B06738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Panasas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0F51D7">
              <w:fldChar w:fldCharType="begin"/>
            </w:r>
            <w:r w:rsidR="00B06738">
              <w:instrText xml:space="preserve"> REF _Ref533546512 \r \h </w:instrText>
            </w:r>
            <w:r w:rsidR="000F51D7">
              <w:fldChar w:fldCharType="separate"/>
            </w:r>
            <w:r w:rsidR="00490757">
              <w:t>18</w:t>
            </w:r>
            <w:r w:rsidR="000F51D7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</w:tc>
      </w:tr>
    </w:tbl>
    <w:p w:rsidR="00DD021E" w:rsidRPr="00510857" w:rsidRDefault="00DD021E" w:rsidP="00510857">
      <w:pPr>
        <w:pStyle w:val="aff4"/>
        <w:keepNext/>
      </w:pPr>
      <w:r w:rsidRPr="00510857">
        <w:lastRenderedPageBreak/>
        <w:t xml:space="preserve">Продолжение таблицы </w:t>
      </w:r>
      <w:r w:rsidR="000F51D7">
        <w:fldChar w:fldCharType="begin"/>
      </w:r>
      <w:r w:rsidR="00233227">
        <w:instrText xml:space="preserve"> REF Tbl_DFS \h </w:instrText>
      </w:r>
      <w:r w:rsidR="000F51D7">
        <w:fldChar w:fldCharType="separate"/>
      </w:r>
      <w:r w:rsidR="00490757">
        <w:rPr>
          <w:noProof/>
        </w:rPr>
        <w:t>1</w:t>
      </w:r>
      <w:r w:rsidR="000F51D7">
        <w:fldChar w:fldCharType="end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DD021E" w:rsidTr="003A09FB">
        <w:trPr>
          <w:tblHeader/>
        </w:trPr>
        <w:tc>
          <w:tcPr>
            <w:tcW w:w="4952" w:type="dxa"/>
          </w:tcPr>
          <w:p w:rsidR="00DD021E" w:rsidRPr="006137F4" w:rsidRDefault="00DD021E" w:rsidP="003A09FB">
            <w:pPr>
              <w:pStyle w:val="af5"/>
              <w:jc w:val="center"/>
              <w:rPr>
                <w:b/>
              </w:rPr>
            </w:pPr>
            <w:r w:rsidRPr="006137F4">
              <w:rPr>
                <w:b/>
              </w:rPr>
              <w:t>Область применения</w:t>
            </w:r>
          </w:p>
        </w:tc>
        <w:tc>
          <w:tcPr>
            <w:tcW w:w="4952" w:type="dxa"/>
          </w:tcPr>
          <w:p w:rsidR="00DD021E" w:rsidRPr="006137F4" w:rsidRDefault="00DD021E" w:rsidP="003A09FB">
            <w:pPr>
              <w:pStyle w:val="af5"/>
              <w:jc w:val="center"/>
              <w:rPr>
                <w:b/>
                <w:lang w:val="en-US"/>
              </w:rPr>
            </w:pPr>
            <w:r w:rsidRPr="006137F4">
              <w:rPr>
                <w:b/>
              </w:rPr>
              <w:t xml:space="preserve">Файловая система </w:t>
            </w:r>
            <w:r w:rsidRPr="006137F4">
              <w:rPr>
                <w:b/>
                <w:lang w:val="en-US"/>
              </w:rPr>
              <w:t>(DFS)</w:t>
            </w:r>
          </w:p>
        </w:tc>
      </w:tr>
      <w:tr w:rsidR="00DD021E" w:rsidTr="003A09FB">
        <w:tc>
          <w:tcPr>
            <w:tcW w:w="4952" w:type="dxa"/>
          </w:tcPr>
          <w:p w:rsidR="00DD021E" w:rsidRDefault="00DD021E" w:rsidP="003A09FB">
            <w:pPr>
              <w:pStyle w:val="af5"/>
            </w:pPr>
            <w:r>
              <w:t>Многоцелевые</w:t>
            </w: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</w:tc>
        <w:tc>
          <w:tcPr>
            <w:tcW w:w="4952" w:type="dxa"/>
          </w:tcPr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r w:rsidRPr="00F42516">
              <w:rPr>
                <w:lang w:val="en-US"/>
              </w:rPr>
              <w:t>(p)NFS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Ceph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0F51D7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0F51D7">
              <w:rPr>
                <w:lang w:val="en-US"/>
              </w:rPr>
            </w:r>
            <w:r w:rsidR="000F51D7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0F51D7">
              <w:rPr>
                <w:lang w:val="en-US"/>
              </w:rPr>
              <w:fldChar w:fldCharType="end"/>
            </w:r>
            <w:r w:rsidR="00B06738">
              <w:rPr>
                <w:lang w:val="en-US"/>
              </w:rPr>
              <w:t xml:space="preserve">, </w:t>
            </w:r>
            <w:r w:rsidR="000F51D7">
              <w:fldChar w:fldCharType="begin"/>
            </w:r>
            <w:r w:rsidR="00B06738" w:rsidRPr="00510857">
              <w:rPr>
                <w:lang w:val="en-US"/>
              </w:rPr>
              <w:instrText xml:space="preserve"> REF _Ref533546512 \r \h </w:instrText>
            </w:r>
            <w:r w:rsidR="000F51D7">
              <w:fldChar w:fldCharType="separate"/>
            </w:r>
            <w:r w:rsidR="00490757">
              <w:rPr>
                <w:lang w:val="en-US"/>
              </w:rPr>
              <w:t>18</w:t>
            </w:r>
            <w:r w:rsidR="000F51D7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Gluster</w:t>
            </w:r>
            <w:proofErr w:type="spellEnd"/>
            <w:r w:rsidRPr="00F42516">
              <w:rPr>
                <w:lang w:val="en-US"/>
              </w:rPr>
              <w:t xml:space="preserve">-FS </w:t>
            </w:r>
            <w:r w:rsidR="00B06738" w:rsidRPr="00F42516">
              <w:rPr>
                <w:lang w:val="en-US"/>
              </w:rPr>
              <w:t>[</w:t>
            </w:r>
            <w:r w:rsidR="000F51D7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0F51D7">
              <w:rPr>
                <w:lang w:val="en-US"/>
              </w:rPr>
            </w:r>
            <w:r w:rsidR="000F51D7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0F51D7">
              <w:rPr>
                <w:lang w:val="en-US"/>
              </w:rPr>
              <w:fldChar w:fldCharType="end"/>
            </w:r>
            <w:r w:rsidR="00B06738">
              <w:rPr>
                <w:lang w:val="en-US"/>
              </w:rPr>
              <w:t xml:space="preserve">, </w:t>
            </w:r>
            <w:r w:rsidR="000F51D7">
              <w:fldChar w:fldCharType="begin"/>
            </w:r>
            <w:r w:rsidR="00B06738" w:rsidRPr="00510857">
              <w:rPr>
                <w:lang w:val="en-US"/>
              </w:rPr>
              <w:instrText xml:space="preserve"> REF _Ref533546512 \r \h </w:instrText>
            </w:r>
            <w:r w:rsidR="000F51D7">
              <w:fldChar w:fldCharType="separate"/>
            </w:r>
            <w:r w:rsidR="00490757">
              <w:rPr>
                <w:lang w:val="en-US"/>
              </w:rPr>
              <w:t>18</w:t>
            </w:r>
            <w:r w:rsidR="000F51D7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XtreemFS</w:t>
            </w:r>
            <w:proofErr w:type="spellEnd"/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MooseFS</w:t>
            </w:r>
            <w:proofErr w:type="spellEnd"/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iRODS</w:t>
            </w:r>
            <w:proofErr w:type="spellEnd"/>
          </w:p>
        </w:tc>
      </w:tr>
      <w:tr w:rsidR="00DD021E" w:rsidRPr="008A7B67" w:rsidTr="003A09FB">
        <w:tc>
          <w:tcPr>
            <w:tcW w:w="4952" w:type="dxa"/>
          </w:tcPr>
          <w:p w:rsidR="00DD021E" w:rsidRDefault="00DD021E" w:rsidP="003A09FB">
            <w:pPr>
              <w:pStyle w:val="af5"/>
            </w:pPr>
            <w:proofErr w:type="spellStart"/>
            <w:r>
              <w:t>Специфико</w:t>
            </w:r>
            <w:proofErr w:type="spellEnd"/>
            <w:r>
              <w:t>-ориентированные</w:t>
            </w: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</w:tc>
        <w:tc>
          <w:tcPr>
            <w:tcW w:w="4952" w:type="dxa"/>
          </w:tcPr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dCache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0F51D7">
              <w:fldChar w:fldCharType="begin"/>
            </w:r>
            <w:r w:rsidR="00B06738" w:rsidRPr="00F867DF">
              <w:rPr>
                <w:lang w:val="en-US"/>
              </w:rPr>
              <w:instrText xml:space="preserve"> REF _Ref533546512 \r \h </w:instrText>
            </w:r>
            <w:r w:rsidR="000F51D7">
              <w:fldChar w:fldCharType="separate"/>
            </w:r>
            <w:r w:rsidR="00490757" w:rsidRPr="00F867DF">
              <w:rPr>
                <w:lang w:val="en-US"/>
              </w:rPr>
              <w:t>18</w:t>
            </w:r>
            <w:r w:rsidR="000F51D7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XRootD</w:t>
            </w:r>
            <w:proofErr w:type="spellEnd"/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CernVM</w:t>
            </w:r>
            <w:proofErr w:type="spellEnd"/>
            <w:r w:rsidRPr="00F42516">
              <w:rPr>
                <w:lang w:val="en-US"/>
              </w:rPr>
              <w:t xml:space="preserve">-FS </w:t>
            </w:r>
            <w:r w:rsidR="00B06738" w:rsidRPr="00F42516">
              <w:rPr>
                <w:lang w:val="en-US"/>
              </w:rPr>
              <w:t>[</w:t>
            </w:r>
            <w:r w:rsidR="000F51D7">
              <w:fldChar w:fldCharType="begin"/>
            </w:r>
            <w:r w:rsidR="00B06738" w:rsidRPr="00F867DF">
              <w:rPr>
                <w:lang w:val="en-US"/>
              </w:rPr>
              <w:instrText xml:space="preserve"> REF _Ref533546512 \r \h </w:instrText>
            </w:r>
            <w:r w:rsidR="000F51D7">
              <w:fldChar w:fldCharType="separate"/>
            </w:r>
            <w:r w:rsidR="00490757" w:rsidRPr="00F867DF">
              <w:rPr>
                <w:lang w:val="en-US"/>
              </w:rPr>
              <w:t>18</w:t>
            </w:r>
            <w:r w:rsidR="000F51D7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r w:rsidRPr="00F42516">
              <w:rPr>
                <w:lang w:val="en-US"/>
              </w:rPr>
              <w:t>EOS</w:t>
            </w:r>
          </w:p>
        </w:tc>
      </w:tr>
    </w:tbl>
    <w:p w:rsidR="00DD021E" w:rsidRPr="00F867DF" w:rsidRDefault="00DD021E" w:rsidP="00DD021E">
      <w:pPr>
        <w:rPr>
          <w:lang w:val="en-US"/>
        </w:rPr>
      </w:pPr>
    </w:p>
    <w:p w:rsidR="0078202A" w:rsidRPr="006C5573" w:rsidRDefault="0078202A" w:rsidP="00DD021E">
      <w:pPr>
        <w:pStyle w:val="2"/>
        <w:ind w:firstLine="709"/>
        <w:jc w:val="both"/>
        <w:rPr>
          <w:szCs w:val="32"/>
        </w:rPr>
      </w:pPr>
      <w:bookmarkStart w:id="7" w:name="_Toc96092549"/>
      <w:r w:rsidRPr="006C5573">
        <w:rPr>
          <w:szCs w:val="32"/>
        </w:rPr>
        <w:t>1.</w:t>
      </w:r>
      <w:r w:rsidR="00056F56"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АНАЛИЗ ОСНОВНЫХ ТЕХНОЛОГИЧЕСКИХ РЕШЕНИЙ</w:t>
      </w:r>
      <w:bookmarkEnd w:id="7"/>
    </w:p>
    <w:p w:rsidR="0078202A" w:rsidRDefault="0078202A" w:rsidP="0078202A">
      <w:pPr>
        <w:rPr>
          <w:szCs w:val="28"/>
        </w:rPr>
      </w:pPr>
      <w:r w:rsidRPr="005557EC">
        <w:rPr>
          <w:szCs w:val="28"/>
        </w:rPr>
        <w:t xml:space="preserve">В этом разделе необходимо описать </w:t>
      </w:r>
      <w:r>
        <w:rPr>
          <w:szCs w:val="28"/>
        </w:rPr>
        <w:t xml:space="preserve">известные </w:t>
      </w:r>
      <w:r w:rsidRPr="005557EC">
        <w:rPr>
          <w:szCs w:val="28"/>
        </w:rPr>
        <w:t>технические средства, программные средства, технологии, которые выб</w:t>
      </w:r>
      <w:r>
        <w:rPr>
          <w:szCs w:val="28"/>
        </w:rPr>
        <w:t>и</w:t>
      </w:r>
      <w:r w:rsidRPr="005557EC">
        <w:rPr>
          <w:szCs w:val="28"/>
        </w:rPr>
        <w:t>ра</w:t>
      </w:r>
      <w:r>
        <w:rPr>
          <w:szCs w:val="28"/>
        </w:rPr>
        <w:t>ли</w:t>
      </w:r>
      <w:r w:rsidRPr="005557EC">
        <w:rPr>
          <w:szCs w:val="28"/>
        </w:rPr>
        <w:t xml:space="preserve"> для решения данной задачи. Описать достоинства и недостатки используемых средств и обосновать необходимость использования именно этих программных сред, средств и технологий. В частности, такими </w:t>
      </w:r>
      <w:r>
        <w:rPr>
          <w:szCs w:val="28"/>
        </w:rPr>
        <w:t xml:space="preserve">достоинствами могут являться </w:t>
      </w:r>
      <w:r w:rsidRPr="005557EC">
        <w:rPr>
          <w:szCs w:val="28"/>
        </w:rPr>
        <w:t xml:space="preserve">низкая цена программного или технического </w:t>
      </w:r>
      <w:proofErr w:type="gramStart"/>
      <w:r w:rsidRPr="005557EC">
        <w:rPr>
          <w:szCs w:val="28"/>
        </w:rPr>
        <w:t>средства</w:t>
      </w:r>
      <w:proofErr w:type="gramEnd"/>
      <w:r w:rsidRPr="005557EC">
        <w:rPr>
          <w:szCs w:val="28"/>
        </w:rPr>
        <w:t xml:space="preserve"> или бесплатность программного обеспечения, наличие графического интерфейса и т. п.</w:t>
      </w:r>
    </w:p>
    <w:p w:rsidR="00C878C7" w:rsidRDefault="00C878C7" w:rsidP="0078202A">
      <w:pPr>
        <w:rPr>
          <w:szCs w:val="28"/>
        </w:rPr>
      </w:pPr>
    </w:p>
    <w:p w:rsidR="00C878C7" w:rsidRPr="003B563C" w:rsidRDefault="00C878C7" w:rsidP="00C878C7">
      <w:pPr>
        <w:rPr>
          <w:i/>
        </w:rPr>
      </w:pPr>
      <w:r w:rsidRPr="003B563C">
        <w:rPr>
          <w:i/>
        </w:rPr>
        <w:t>Пример.</w:t>
      </w:r>
    </w:p>
    <w:p w:rsidR="00574E35" w:rsidRDefault="00AA3764" w:rsidP="00C878C7">
      <w:r w:rsidRPr="00AA3764">
        <w:t xml:space="preserve">Для проведения исследований в рамках </w:t>
      </w:r>
      <w:r>
        <w:t>выпускной квалификационной работы</w:t>
      </w:r>
      <w:r w:rsidRPr="00AA3764">
        <w:t xml:space="preserve"> была выбрана файловая система </w:t>
      </w:r>
      <w:r>
        <w:t>–</w:t>
      </w:r>
      <w:r w:rsidRPr="00AA3764">
        <w:t xml:space="preserve"> </w:t>
      </w:r>
      <w:proofErr w:type="spellStart"/>
      <w:r w:rsidRPr="00AA3764">
        <w:t>GlusterFS</w:t>
      </w:r>
      <w:proofErr w:type="spellEnd"/>
      <w:r w:rsidRPr="00AA3764">
        <w:t xml:space="preserve"> </w:t>
      </w:r>
      <w:r w:rsidR="00510857" w:rsidRPr="00F42516">
        <w:t>[</w:t>
      </w:r>
      <w:r w:rsidR="000F51D7">
        <w:fldChar w:fldCharType="begin"/>
      </w:r>
      <w:r w:rsidR="00510857">
        <w:instrText xml:space="preserve"> REF _Ref533546614 \r \h </w:instrText>
      </w:r>
      <w:r w:rsidR="000F51D7">
        <w:fldChar w:fldCharType="separate"/>
      </w:r>
      <w:r w:rsidR="00490757">
        <w:t>16</w:t>
      </w:r>
      <w:r w:rsidR="000F51D7">
        <w:fldChar w:fldCharType="end"/>
      </w:r>
      <w:r w:rsidR="00510857" w:rsidRPr="00510857">
        <w:t>,</w:t>
      </w:r>
      <w:r w:rsidR="00342DD4">
        <w:t> </w:t>
      </w:r>
      <w:r w:rsidR="000F51D7">
        <w:fldChar w:fldCharType="begin"/>
      </w:r>
      <w:r w:rsidR="00510857">
        <w:instrText xml:space="preserve"> REF _Ref533546512 \r \h </w:instrText>
      </w:r>
      <w:r w:rsidR="000F51D7">
        <w:fldChar w:fldCharType="separate"/>
      </w:r>
      <w:r w:rsidR="00490757">
        <w:t>18</w:t>
      </w:r>
      <w:r w:rsidR="000F51D7">
        <w:fldChar w:fldCharType="end"/>
      </w:r>
      <w:r w:rsidR="00510857" w:rsidRPr="00F42516">
        <w:t>]</w:t>
      </w:r>
      <w:r w:rsidRPr="00AA3764">
        <w:t xml:space="preserve">. Она позиционируется разработчиками как </w:t>
      </w:r>
      <w:proofErr w:type="spellStart"/>
      <w:r w:rsidRPr="00AA3764">
        <w:t>высокомасшабируемая</w:t>
      </w:r>
      <w:proofErr w:type="spellEnd"/>
      <w:r w:rsidRPr="00AA3764">
        <w:t xml:space="preserve"> децентрализованная файловая система. Важным преимуществом </w:t>
      </w:r>
      <w:proofErr w:type="spellStart"/>
      <w:r w:rsidRPr="00AA3764">
        <w:t>GlusterFS</w:t>
      </w:r>
      <w:proofErr w:type="spellEnd"/>
      <w:r w:rsidRPr="00AA3764">
        <w:t xml:space="preserve"> является то, что метаданные не хранятся в едином месте, более того отсутствует сервер метаданных (</w:t>
      </w:r>
      <w:r w:rsidR="000F51D7">
        <w:fldChar w:fldCharType="begin"/>
      </w:r>
      <w:r>
        <w:instrText xml:space="preserve"> REF  _Ref531208705 \* Lower \h </w:instrText>
      </w:r>
      <w:r w:rsidR="000F51D7">
        <w:fldChar w:fldCharType="separate"/>
      </w:r>
      <w:r w:rsidR="00490757">
        <w:t xml:space="preserve">таблица </w:t>
      </w:r>
      <w:r w:rsidR="00490757">
        <w:rPr>
          <w:noProof/>
        </w:rPr>
        <w:t>2</w:t>
      </w:r>
      <w:r w:rsidR="000F51D7">
        <w:fldChar w:fldCharType="end"/>
      </w:r>
      <w:r w:rsidRPr="00AA3764">
        <w:t>).</w:t>
      </w:r>
    </w:p>
    <w:p w:rsidR="00AA3764" w:rsidRPr="00510857" w:rsidRDefault="00AA3764" w:rsidP="00C878C7">
      <w:pPr>
        <w:pStyle w:val="aff4"/>
        <w:keepNext/>
      </w:pPr>
      <w:bookmarkStart w:id="8" w:name="_Ref531208705"/>
      <w:r>
        <w:lastRenderedPageBreak/>
        <w:t xml:space="preserve">Таблица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Таблица \* ARABIC </w:instrText>
      </w:r>
      <w:r w:rsidR="00F867DF">
        <w:rPr>
          <w:noProof/>
        </w:rPr>
        <w:fldChar w:fldCharType="separate"/>
      </w:r>
      <w:r w:rsidR="00490757">
        <w:rPr>
          <w:noProof/>
        </w:rPr>
        <w:t>2</w:t>
      </w:r>
      <w:r w:rsidR="00F867DF">
        <w:rPr>
          <w:noProof/>
        </w:rPr>
        <w:fldChar w:fldCharType="end"/>
      </w:r>
      <w:bookmarkEnd w:id="8"/>
      <w:r w:rsidRPr="00AA3764">
        <w:t xml:space="preserve"> – </w:t>
      </w:r>
      <w:r>
        <w:t xml:space="preserve">Сравнительный анализ распределенных файловых систем </w:t>
      </w:r>
      <w:r w:rsidR="00510857" w:rsidRPr="00510857">
        <w:t>[</w:t>
      </w:r>
      <w:r w:rsidR="000F51D7">
        <w:fldChar w:fldCharType="begin"/>
      </w:r>
      <w:r w:rsidR="00510857">
        <w:instrText xml:space="preserve"> REF _Ref533546512 \r \h </w:instrText>
      </w:r>
      <w:r w:rsidR="000F51D7">
        <w:fldChar w:fldCharType="separate"/>
      </w:r>
      <w:r w:rsidR="00490757">
        <w:t>18</w:t>
      </w:r>
      <w:r w:rsidR="000F51D7">
        <w:fldChar w:fldCharType="end"/>
      </w:r>
      <w:r w:rsidR="00510857" w:rsidRPr="00510857">
        <w:t>]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650"/>
        <w:gridCol w:w="1650"/>
        <w:gridCol w:w="1651"/>
        <w:gridCol w:w="1651"/>
        <w:gridCol w:w="1651"/>
        <w:gridCol w:w="1651"/>
      </w:tblGrid>
      <w:tr w:rsidR="00AA3764" w:rsidRPr="00AA3764" w:rsidTr="00281DBE">
        <w:trPr>
          <w:tblHeader/>
          <w:jc w:val="center"/>
        </w:trPr>
        <w:tc>
          <w:tcPr>
            <w:tcW w:w="1650" w:type="dxa"/>
            <w:shd w:val="pct10" w:color="auto" w:fill="auto"/>
          </w:tcPr>
          <w:p w:rsidR="00AA3764" w:rsidRPr="00AA3764" w:rsidRDefault="00AA3764" w:rsidP="00C878C7">
            <w:pPr>
              <w:pStyle w:val="af5"/>
            </w:pP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r w:rsidRPr="00AA3764">
              <w:rPr>
                <w:b/>
                <w:lang w:val="en-US"/>
              </w:rPr>
              <w:t>HDFS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iRODS</w:t>
            </w:r>
            <w:proofErr w:type="spellEnd"/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Ceph</w:t>
            </w:r>
            <w:proofErr w:type="spellEnd"/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GlusterFS</w:t>
            </w:r>
            <w:proofErr w:type="spellEnd"/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Lustre</w:t>
            </w:r>
            <w:proofErr w:type="spellEnd"/>
          </w:p>
        </w:tc>
      </w:tr>
      <w:tr w:rsidR="00AA3764" w:rsidRPr="00AA3764" w:rsidTr="00AA3764">
        <w:trPr>
          <w:jc w:val="center"/>
        </w:trPr>
        <w:tc>
          <w:tcPr>
            <w:tcW w:w="1650" w:type="dxa"/>
          </w:tcPr>
          <w:p w:rsidR="00AA3764" w:rsidRPr="00AA3764" w:rsidRDefault="00AA3764" w:rsidP="00C878C7">
            <w:pPr>
              <w:pStyle w:val="af5"/>
              <w:rPr>
                <w:lang w:val="en-US"/>
              </w:rPr>
            </w:pPr>
            <w:r w:rsidRPr="00AA3764">
              <w:rPr>
                <w:lang w:val="en-US"/>
              </w:rPr>
              <w:t>Architecture</w:t>
            </w: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Centralized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Centralized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Distributed</w:t>
            </w:r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Distributed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Centralized</w:t>
            </w:r>
          </w:p>
        </w:tc>
      </w:tr>
      <w:tr w:rsidR="00AA3764" w:rsidRPr="00AA3764" w:rsidTr="00AA3764">
        <w:trPr>
          <w:jc w:val="center"/>
        </w:trPr>
        <w:tc>
          <w:tcPr>
            <w:tcW w:w="1650" w:type="dxa"/>
          </w:tcPr>
          <w:p w:rsidR="00AA3764" w:rsidRPr="00AA3764" w:rsidRDefault="00AA3764" w:rsidP="00C878C7">
            <w:pPr>
              <w:pStyle w:val="af5"/>
              <w:rPr>
                <w:lang w:val="en-US"/>
              </w:rPr>
            </w:pPr>
            <w:r w:rsidRPr="00AA3764">
              <w:rPr>
                <w:lang w:val="en-US"/>
              </w:rPr>
              <w:t>Naming</w:t>
            </w: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Index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Database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CRUSH</w:t>
            </w:r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EHA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Index</w:t>
            </w:r>
          </w:p>
        </w:tc>
      </w:tr>
      <w:tr w:rsidR="00AA3764" w:rsidRPr="00AA3764" w:rsidTr="00AA3764">
        <w:trPr>
          <w:jc w:val="center"/>
        </w:trPr>
        <w:tc>
          <w:tcPr>
            <w:tcW w:w="1650" w:type="dxa"/>
          </w:tcPr>
          <w:p w:rsidR="00AA3764" w:rsidRDefault="00AA3764" w:rsidP="00C878C7">
            <w:pPr>
              <w:pStyle w:val="af5"/>
              <w:rPr>
                <w:lang w:val="en-US"/>
              </w:rPr>
            </w:pPr>
            <w:r w:rsidRPr="00AA3764">
              <w:rPr>
                <w:lang w:val="en-US"/>
              </w:rPr>
              <w:t>API</w:t>
            </w:r>
          </w:p>
          <w:p w:rsidR="00AA3764" w:rsidRDefault="00AA3764" w:rsidP="00C878C7">
            <w:pPr>
              <w:pStyle w:val="af5"/>
              <w:rPr>
                <w:lang w:val="en-US"/>
              </w:rPr>
            </w:pPr>
          </w:p>
          <w:p w:rsidR="00AA3764" w:rsidRPr="00AA3764" w:rsidRDefault="00AA3764" w:rsidP="00C878C7">
            <w:pPr>
              <w:pStyle w:val="af5"/>
              <w:rPr>
                <w:lang w:val="en-US"/>
              </w:rPr>
            </w:pP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CLI, FUSE,</w:t>
            </w:r>
            <w:r w:rsidRPr="00AA3764">
              <w:rPr>
                <w:rFonts w:asciiTheme="minorHAnsi" w:hAnsiTheme="minorHAnsi" w:cs="Times-Roman"/>
                <w:lang w:val="en-US"/>
              </w:rPr>
              <w:t xml:space="preserve"> </w:t>
            </w:r>
            <w:r w:rsidRPr="00AA3764">
              <w:rPr>
                <w:rFonts w:ascii="Times-Roman" w:hAnsi="Times-Roman" w:cs="Times-Roman"/>
                <w:lang w:val="en-US"/>
              </w:rPr>
              <w:t>REST, API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CLI, FUSE, API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rFonts w:ascii="Times-Roman" w:hAnsi="Times-Roman" w:cs="Times-Roman"/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FUSE, mount,</w:t>
            </w:r>
          </w:p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REST</w:t>
            </w:r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FUSE, mount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FUSE</w:t>
            </w:r>
          </w:p>
        </w:tc>
      </w:tr>
    </w:tbl>
    <w:p w:rsidR="00DD021E" w:rsidRDefault="00DD021E" w:rsidP="00DD021E">
      <w:pPr>
        <w:rPr>
          <w:szCs w:val="32"/>
        </w:rPr>
      </w:pP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9" w:name="_Toc96092550"/>
      <w:r w:rsidRPr="006C5573">
        <w:rPr>
          <w:szCs w:val="32"/>
        </w:rPr>
        <w:t>1.</w:t>
      </w:r>
      <w:r>
        <w:rPr>
          <w:szCs w:val="32"/>
        </w:rPr>
        <w:t>3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ВЫВОД</w:t>
      </w:r>
      <w:bookmarkEnd w:id="9"/>
    </w:p>
    <w:p w:rsidR="00056F56" w:rsidRPr="005557EC" w:rsidRDefault="00056F56" w:rsidP="00056F56">
      <w:r w:rsidRPr="005557EC">
        <w:t xml:space="preserve">Здесь четко и ясно должно быть сформулирована суть решаемой задачи: является ли задача частью сложной большой системы или это автономная задача. Как правило, задачей студента является разработка и создание программного средства или технического средства с программной компонентой для решения задач физики, техники, биологии, генетики, геофизики, археологии и т. п. Задача в этом случае может состоять из </w:t>
      </w:r>
      <w:r>
        <w:t>следующих</w:t>
      </w:r>
      <w:r w:rsidRPr="005557EC">
        <w:t xml:space="preserve"> составляющих:</w:t>
      </w:r>
    </w:p>
    <w:p w:rsidR="00056F56" w:rsidRPr="005557EC" w:rsidRDefault="00056F56" w:rsidP="006A139C">
      <w:pPr>
        <w:pStyle w:val="a0"/>
        <w:numPr>
          <w:ilvl w:val="0"/>
          <w:numId w:val="11"/>
        </w:numPr>
      </w:pPr>
      <w:r w:rsidRPr="005557EC">
        <w:rPr>
          <w:bCs/>
        </w:rPr>
        <w:t>проблем</w:t>
      </w:r>
      <w:r>
        <w:rPr>
          <w:bCs/>
        </w:rPr>
        <w:t>ы</w:t>
      </w:r>
      <w:r w:rsidRPr="005557EC">
        <w:t xml:space="preserve"> предметной области, например, задач</w:t>
      </w:r>
      <w:r>
        <w:t>и</w:t>
      </w:r>
      <w:r w:rsidRPr="005557EC">
        <w:t xml:space="preserve"> создания структуры данных для более удобного и быстрого поиска информации, техническ</w:t>
      </w:r>
      <w:r>
        <w:t>ой</w:t>
      </w:r>
      <w:r w:rsidRPr="005557EC">
        <w:t xml:space="preserve"> проблем</w:t>
      </w:r>
      <w:r>
        <w:t>ы</w:t>
      </w:r>
      <w:r w:rsidRPr="005557EC">
        <w:t xml:space="preserve"> и т. п.;</w:t>
      </w:r>
    </w:p>
    <w:p w:rsidR="002D7E18" w:rsidRDefault="00056F56" w:rsidP="006A139C">
      <w:pPr>
        <w:pStyle w:val="a0"/>
        <w:numPr>
          <w:ilvl w:val="0"/>
          <w:numId w:val="11"/>
        </w:numPr>
      </w:pPr>
      <w:r w:rsidRPr="005557EC">
        <w:t>задач</w:t>
      </w:r>
      <w:r>
        <w:t>и</w:t>
      </w:r>
      <w:r w:rsidRPr="005557EC">
        <w:t xml:space="preserve"> по проектированию и созданию соответствующего программного средства. </w:t>
      </w:r>
    </w:p>
    <w:p w:rsidR="00C878C7" w:rsidRDefault="00C878C7">
      <w:pPr>
        <w:spacing w:line="240" w:lineRule="auto"/>
        <w:ind w:firstLine="0"/>
        <w:jc w:val="left"/>
        <w:rPr>
          <w:rFonts w:ascii="Arial" w:hAnsi="Arial"/>
          <w:b/>
          <w:sz w:val="32"/>
        </w:rPr>
      </w:pPr>
      <w:r>
        <w:br w:type="page"/>
      </w:r>
    </w:p>
    <w:p w:rsidR="0078202A" w:rsidRPr="00AC5984" w:rsidRDefault="0078202A" w:rsidP="00DD021E">
      <w:pPr>
        <w:pStyle w:val="1"/>
        <w:ind w:firstLine="709"/>
        <w:jc w:val="both"/>
        <w:rPr>
          <w:caps/>
        </w:rPr>
      </w:pPr>
      <w:bookmarkStart w:id="10" w:name="_Toc96092551"/>
      <w:r>
        <w:lastRenderedPageBreak/>
        <w:t>2</w:t>
      </w:r>
      <w:r w:rsidR="00AB5D2A">
        <w:t>.</w:t>
      </w:r>
      <w:r>
        <w:t xml:space="preserve"> ОПРЕДЕЛЕНИЕ ТРЕБОВАНИЙ</w:t>
      </w:r>
      <w:bookmarkEnd w:id="10"/>
    </w:p>
    <w:p w:rsidR="006D22B6" w:rsidRPr="005557EC" w:rsidRDefault="005557EC" w:rsidP="0078202A">
      <w:pPr>
        <w:rPr>
          <w:i/>
        </w:rPr>
      </w:pPr>
      <w:r w:rsidRPr="005557EC">
        <w:t>При постановке задачи требования к ПС или ПТС могут быть следующие:</w:t>
      </w:r>
    </w:p>
    <w:p w:rsidR="006D22B6" w:rsidRPr="005557EC" w:rsidRDefault="006D22B6" w:rsidP="006A139C">
      <w:pPr>
        <w:pStyle w:val="a0"/>
        <w:numPr>
          <w:ilvl w:val="0"/>
          <w:numId w:val="12"/>
        </w:numPr>
      </w:pPr>
      <w:r w:rsidRPr="005557EC">
        <w:t xml:space="preserve">общие или бизнес-правила; </w:t>
      </w:r>
    </w:p>
    <w:p w:rsidR="006D22B6" w:rsidRPr="005557EC" w:rsidRDefault="006D22B6" w:rsidP="006A139C">
      <w:pPr>
        <w:pStyle w:val="a0"/>
        <w:numPr>
          <w:ilvl w:val="0"/>
          <w:numId w:val="12"/>
        </w:numPr>
      </w:pPr>
      <w:r w:rsidRPr="005557EC">
        <w:t xml:space="preserve">функциональные; </w:t>
      </w:r>
    </w:p>
    <w:p w:rsidR="006D22B6" w:rsidRDefault="006D22B6" w:rsidP="006A139C">
      <w:pPr>
        <w:pStyle w:val="a0"/>
        <w:numPr>
          <w:ilvl w:val="0"/>
          <w:numId w:val="12"/>
        </w:numPr>
      </w:pPr>
      <w:r w:rsidRPr="005557EC">
        <w:t xml:space="preserve">нефункциональные (например, качества и надежности, требования к базовому аппаратно-программному обеспечению). </w:t>
      </w:r>
    </w:p>
    <w:p w:rsidR="002A4571" w:rsidRDefault="002A4571" w:rsidP="002A4571">
      <w:r w:rsidRPr="005557EC">
        <w:t xml:space="preserve">К </w:t>
      </w:r>
      <w:r w:rsidRPr="005557EC">
        <w:rPr>
          <w:i/>
        </w:rPr>
        <w:t>общим</w:t>
      </w:r>
      <w:r w:rsidRPr="005557EC">
        <w:rPr>
          <w:b/>
          <w:bCs/>
        </w:rPr>
        <w:t xml:space="preserve"> </w:t>
      </w:r>
      <w:r w:rsidRPr="005557EC">
        <w:rPr>
          <w:bCs/>
          <w:i/>
        </w:rPr>
        <w:t>требованиям</w:t>
      </w:r>
      <w:r w:rsidRPr="005557EC">
        <w:rPr>
          <w:b/>
          <w:bCs/>
        </w:rPr>
        <w:t xml:space="preserve"> </w:t>
      </w:r>
      <w:r w:rsidRPr="005557EC">
        <w:t xml:space="preserve">(бизнес-правилам) относятся требования по использованию бесплатных инструментов, использованию специфических или устаревших </w:t>
      </w:r>
      <w:proofErr w:type="gramStart"/>
      <w:r w:rsidRPr="005557EC">
        <w:t>технических</w:t>
      </w:r>
      <w:proofErr w:type="gramEnd"/>
      <w:r w:rsidRPr="005557EC">
        <w:t xml:space="preserve"> или программных средств, повышенные требования к конфиденциальности исп</w:t>
      </w:r>
      <w:r>
        <w:t>ользования информации и т. п.</w:t>
      </w:r>
    </w:p>
    <w:p w:rsidR="00F22D74" w:rsidRDefault="00F22D74" w:rsidP="002A4571"/>
    <w:p w:rsidR="00F22D74" w:rsidRPr="00F22D74" w:rsidRDefault="00F22D74" w:rsidP="002A4571">
      <w:pPr>
        <w:rPr>
          <w:i/>
        </w:rPr>
      </w:pPr>
      <w:r w:rsidRPr="00F22D74">
        <w:rPr>
          <w:i/>
        </w:rPr>
        <w:t>Пример.</w:t>
      </w:r>
    </w:p>
    <w:p w:rsidR="00413C12" w:rsidRDefault="00413C12" w:rsidP="00C878C7">
      <w:r>
        <w:t>Для реализации данной системы необходим следующий набор подсистем:</w:t>
      </w:r>
    </w:p>
    <w:p w:rsidR="00413C12" w:rsidRDefault="00413C12" w:rsidP="006A139C">
      <w:pPr>
        <w:pStyle w:val="a0"/>
        <w:numPr>
          <w:ilvl w:val="0"/>
          <w:numId w:val="3"/>
        </w:numPr>
      </w:pPr>
      <w:r w:rsidRPr="00C030A4">
        <w:rPr>
          <w:i/>
        </w:rPr>
        <w:t xml:space="preserve">HTTP-сервер </w:t>
      </w:r>
      <w:r w:rsidRPr="00C030A4">
        <w:rPr>
          <w:i/>
          <w:lang w:val="en-US"/>
        </w:rPr>
        <w:t>Apache</w:t>
      </w:r>
      <w:r>
        <w:t xml:space="preserve"> с веб-интерфейсом в виде набора </w:t>
      </w:r>
      <w:r w:rsidRPr="00C030A4">
        <w:rPr>
          <w:i/>
        </w:rPr>
        <w:t>РНР-скриптов</w:t>
      </w:r>
      <w:r>
        <w:t xml:space="preserve">. С помощью веб-сайта обеспечивается общее управление системой, создание, конфигурация, управление и </w:t>
      </w:r>
      <w:proofErr w:type="gramStart"/>
      <w:r>
        <w:t>получение результатов заданий</w:t>
      </w:r>
      <w:proofErr w:type="gramEnd"/>
      <w:r>
        <w:t xml:space="preserve"> и регистрация новых пользователей.</w:t>
      </w:r>
    </w:p>
    <w:p w:rsidR="00413C12" w:rsidRDefault="00413C12" w:rsidP="006A139C">
      <w:pPr>
        <w:pStyle w:val="a0"/>
        <w:numPr>
          <w:ilvl w:val="0"/>
          <w:numId w:val="3"/>
        </w:numPr>
      </w:pPr>
      <w:proofErr w:type="spellStart"/>
      <w:r w:rsidRPr="00C030A4">
        <w:rPr>
          <w:i/>
        </w:rPr>
        <w:t>MySQL</w:t>
      </w:r>
      <w:proofErr w:type="spellEnd"/>
      <w:r>
        <w:t xml:space="preserve"> база данных, обеспечивающая хранение данных о пользователях, заданиях.</w:t>
      </w:r>
    </w:p>
    <w:p w:rsidR="00413C12" w:rsidRDefault="00413C12" w:rsidP="006A139C">
      <w:pPr>
        <w:pStyle w:val="a0"/>
        <w:numPr>
          <w:ilvl w:val="0"/>
          <w:numId w:val="3"/>
        </w:numPr>
      </w:pPr>
      <w:r w:rsidRPr="00C030A4">
        <w:rPr>
          <w:i/>
        </w:rPr>
        <w:t>Набор сервисов</w:t>
      </w:r>
      <w:r>
        <w:t xml:space="preserve"> (генератор заданий, файловая система, планировщик, валидатор, ассимилятор результатов), обеспечивающих организацию взаимодействия с пользователем и данными, выдача, получение ассимиляция результатов.</w:t>
      </w:r>
    </w:p>
    <w:p w:rsidR="00413C12" w:rsidRDefault="00413C12" w:rsidP="006A139C">
      <w:pPr>
        <w:pStyle w:val="a0"/>
        <w:numPr>
          <w:ilvl w:val="0"/>
          <w:numId w:val="3"/>
        </w:numPr>
      </w:pPr>
      <w:r w:rsidRPr="00C030A4">
        <w:rPr>
          <w:i/>
        </w:rPr>
        <w:t>Клиентское приложение под различные платформы</w:t>
      </w:r>
      <w:r>
        <w:t xml:space="preserve"> – организация выполнения вычислений за счет ресурсов пользователя, получение задания от сервера и отправка результатов на сервер.</w:t>
      </w:r>
    </w:p>
    <w:p w:rsidR="00413C12" w:rsidRDefault="00413C12" w:rsidP="006A139C">
      <w:pPr>
        <w:pStyle w:val="a0"/>
        <w:numPr>
          <w:ilvl w:val="0"/>
          <w:numId w:val="3"/>
        </w:numPr>
      </w:pPr>
      <w:r w:rsidRPr="00C030A4">
        <w:rPr>
          <w:i/>
        </w:rPr>
        <w:lastRenderedPageBreak/>
        <w:t>Графический интерфейс клиентского приложения</w:t>
      </w:r>
      <w:r>
        <w:t xml:space="preserve"> – настройка и контроль работы клиентского приложения, визуальное отображение регистрации в системе, получения задания и прогресса их выполнения;</w:t>
      </w:r>
    </w:p>
    <w:p w:rsidR="00413C12" w:rsidRDefault="00413C12" w:rsidP="006A139C">
      <w:pPr>
        <w:pStyle w:val="a0"/>
        <w:numPr>
          <w:ilvl w:val="0"/>
          <w:numId w:val="3"/>
        </w:numPr>
      </w:pPr>
      <w:r w:rsidRPr="00C030A4">
        <w:rPr>
          <w:i/>
        </w:rPr>
        <w:t>Графический интерфейс администратора</w:t>
      </w:r>
      <w:r>
        <w:t xml:space="preserve"> – настройка и контроль работы вычислительной системы.</w:t>
      </w: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11" w:name="_Toc96092552"/>
      <w:r>
        <w:rPr>
          <w:szCs w:val="32"/>
        </w:rPr>
        <w:t>2</w:t>
      </w:r>
      <w:r w:rsidRPr="006C5573">
        <w:rPr>
          <w:szCs w:val="32"/>
        </w:rPr>
        <w:t>.</w:t>
      </w:r>
      <w:r w:rsidR="002A4571"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ФУНКЦИОНАЛЬНЫЕ ТРЕБОВАНИЯ</w:t>
      </w:r>
      <w:bookmarkEnd w:id="11"/>
    </w:p>
    <w:p w:rsidR="005557EC" w:rsidRDefault="006D22B6" w:rsidP="0078202A">
      <w:r w:rsidRPr="005557EC">
        <w:t xml:space="preserve">Одним из самых важных моментов при постановке задачи является определение </w:t>
      </w:r>
      <w:r w:rsidRPr="005557EC">
        <w:rPr>
          <w:bCs/>
          <w:i/>
        </w:rPr>
        <w:t>функциональных требований</w:t>
      </w:r>
      <w:r w:rsidRPr="005557EC">
        <w:t>, т. е. функций</w:t>
      </w:r>
      <w:r w:rsidR="0005227A">
        <w:t>,</w:t>
      </w:r>
      <w:r w:rsidRPr="005557EC">
        <w:t xml:space="preserve"> необходимых пользователю, которые нужно реализовать для достижения цели. Пользователей можно разбить на типы (если есть в этом необходимость) и перечислить функции в соответствии с их предназначением для каждого типа. Если речь идет о требованиях к ПТС, то это могут быть требования, как к программной, так и к технической компоненте.</w:t>
      </w:r>
    </w:p>
    <w:p w:rsidR="006D22B6" w:rsidRDefault="006D22B6" w:rsidP="0078202A">
      <w:r w:rsidRPr="005557EC">
        <w:t>Эти требования можно оформить в виде коротких и четких предложений, описывающих функции ПС или ПТС, либо в виде диаграмм прецедентов (</w:t>
      </w:r>
      <w:r w:rsidR="005557EC">
        <w:rPr>
          <w:lang w:val="en-US"/>
        </w:rPr>
        <w:t>Use</w:t>
      </w:r>
      <w:r w:rsidR="005557EC" w:rsidRPr="005557EC">
        <w:t xml:space="preserve"> </w:t>
      </w:r>
      <w:r w:rsidR="005557EC">
        <w:rPr>
          <w:lang w:val="en-US"/>
        </w:rPr>
        <w:t>case</w:t>
      </w:r>
      <w:r w:rsidR="005557EC" w:rsidRPr="005557EC">
        <w:t xml:space="preserve"> </w:t>
      </w:r>
      <w:r w:rsidR="005557EC">
        <w:rPr>
          <w:lang w:val="en-US"/>
        </w:rPr>
        <w:t>dia</w:t>
      </w:r>
      <w:r w:rsidRPr="005557EC">
        <w:rPr>
          <w:lang w:val="en-US"/>
        </w:rPr>
        <w:t>gram</w:t>
      </w:r>
      <w:r w:rsidRPr="005557EC">
        <w:t xml:space="preserve">) языка UML. </w:t>
      </w:r>
    </w:p>
    <w:p w:rsidR="00DD021E" w:rsidRDefault="00DD021E" w:rsidP="0078202A"/>
    <w:p w:rsidR="00DD655C" w:rsidRPr="00DD655C" w:rsidRDefault="00DD655C" w:rsidP="00DD021E">
      <w:pPr>
        <w:keepNext/>
        <w:keepLines/>
        <w:rPr>
          <w:i/>
        </w:rPr>
      </w:pPr>
      <w:r w:rsidRPr="00DD655C">
        <w:rPr>
          <w:i/>
        </w:rPr>
        <w:lastRenderedPageBreak/>
        <w:t>Пример.</w:t>
      </w:r>
    </w:p>
    <w:p w:rsidR="00DD655C" w:rsidRDefault="00032A71" w:rsidP="00DD655C">
      <w:pPr>
        <w:ind w:firstLine="0"/>
        <w:jc w:val="center"/>
      </w:pPr>
      <w:r>
        <w:rPr>
          <w:noProof/>
        </w:rPr>
        <w:drawing>
          <wp:inline distT="0" distB="0" distL="0" distR="0">
            <wp:extent cx="5629910" cy="4159885"/>
            <wp:effectExtent l="19050" t="0" r="889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1E" w:rsidRPr="00032A71" w:rsidRDefault="00DD021E" w:rsidP="00DD021E">
      <w:pPr>
        <w:pStyle w:val="aff4"/>
        <w:jc w:val="center"/>
      </w:pPr>
      <w:bookmarkStart w:id="12" w:name="_Ref533545040"/>
      <w:r w:rsidRPr="00085511">
        <w:t xml:space="preserve">Рисунок </w:t>
      </w:r>
      <w:bookmarkStart w:id="13" w:name="Fgr_UMLuse"/>
      <w:r w:rsidR="000F51D7" w:rsidRPr="00085511">
        <w:rPr>
          <w:lang w:val="en-US"/>
        </w:rPr>
        <w:fldChar w:fldCharType="begin"/>
      </w:r>
      <w:r w:rsidRPr="00085511">
        <w:instrText xml:space="preserve"> </w:instrText>
      </w:r>
      <w:r w:rsidRPr="00085511">
        <w:rPr>
          <w:lang w:val="en-US"/>
        </w:rPr>
        <w:instrText>SEQ</w:instrText>
      </w:r>
      <w:r w:rsidRPr="00085511">
        <w:instrText xml:space="preserve"> Рисунок \* </w:instrText>
      </w:r>
      <w:r w:rsidRPr="00085511">
        <w:rPr>
          <w:lang w:val="en-US"/>
        </w:rPr>
        <w:instrText>ARABIC</w:instrText>
      </w:r>
      <w:r w:rsidRPr="00085511">
        <w:instrText xml:space="preserve"> </w:instrText>
      </w:r>
      <w:r w:rsidR="000F51D7" w:rsidRPr="00085511">
        <w:rPr>
          <w:lang w:val="en-US"/>
        </w:rPr>
        <w:fldChar w:fldCharType="separate"/>
      </w:r>
      <w:r w:rsidR="00490757" w:rsidRPr="00490757">
        <w:rPr>
          <w:noProof/>
        </w:rPr>
        <w:t>2</w:t>
      </w:r>
      <w:r w:rsidR="000F51D7" w:rsidRPr="00085511">
        <w:rPr>
          <w:lang w:val="en-US"/>
        </w:rPr>
        <w:fldChar w:fldCharType="end"/>
      </w:r>
      <w:bookmarkEnd w:id="12"/>
      <w:bookmarkEnd w:id="13"/>
      <w:r w:rsidRPr="00085511">
        <w:t xml:space="preserve"> – </w:t>
      </w:r>
      <w:r w:rsidRPr="00DD021E">
        <w:t xml:space="preserve">Диаграмма вариантов использования системы </w:t>
      </w:r>
      <w:proofErr w:type="spellStart"/>
      <w:r w:rsidR="00032A71">
        <w:rPr>
          <w:lang w:val="en-US"/>
        </w:rPr>
        <w:t>DiVTB</w:t>
      </w:r>
      <w:proofErr w:type="spellEnd"/>
      <w:r w:rsidR="00032A71" w:rsidRPr="00032A71">
        <w:t xml:space="preserve"> </w:t>
      </w:r>
      <w:r w:rsidR="00032A71">
        <w:rPr>
          <w:lang w:val="en-US"/>
        </w:rPr>
        <w:t>Developer</w:t>
      </w:r>
    </w:p>
    <w:p w:rsidR="00DD655C" w:rsidRPr="00685F31" w:rsidRDefault="00032A71" w:rsidP="0078202A">
      <w:r>
        <w:t>Н</w:t>
      </w:r>
      <w:r w:rsidR="00233227">
        <w:t xml:space="preserve">а рисунке </w:t>
      </w:r>
      <w:r w:rsidR="000F51D7">
        <w:fldChar w:fldCharType="begin"/>
      </w:r>
      <w:r w:rsidR="00233227">
        <w:instrText xml:space="preserve"> REF Fgr_UMLuse \h </w:instrText>
      </w:r>
      <w:r w:rsidR="000F51D7">
        <w:fldChar w:fldCharType="separate"/>
      </w:r>
      <w:r w:rsidR="00490757" w:rsidRPr="00490757">
        <w:rPr>
          <w:noProof/>
        </w:rPr>
        <w:t>2</w:t>
      </w:r>
      <w:r w:rsidR="000F51D7">
        <w:fldChar w:fldCharType="end"/>
      </w:r>
      <w:r>
        <w:t xml:space="preserve"> изображена </w:t>
      </w:r>
      <w:r w:rsidRPr="00032A71">
        <w:t xml:space="preserve">диаграмма вариантов использования системы </w:t>
      </w:r>
      <w:proofErr w:type="spellStart"/>
      <w:r w:rsidRPr="00032A71">
        <w:rPr>
          <w:lang w:val="en-US"/>
        </w:rPr>
        <w:t>DiVTB</w:t>
      </w:r>
      <w:proofErr w:type="spellEnd"/>
      <w:r w:rsidRPr="00AB5D2A">
        <w:t xml:space="preserve"> </w:t>
      </w:r>
      <w:r w:rsidRPr="00032A71">
        <w:rPr>
          <w:lang w:val="en-US"/>
        </w:rPr>
        <w:t>Developer</w:t>
      </w:r>
      <w:r w:rsidRPr="00032A71">
        <w:t>. Можно выделить следующих ключевых актеров, взаимодействующих с системой:</w:t>
      </w:r>
    </w:p>
    <w:p w:rsidR="00413C12" w:rsidRPr="00413C12" w:rsidRDefault="00032A71" w:rsidP="006A139C">
      <w:pPr>
        <w:pStyle w:val="a0"/>
        <w:numPr>
          <w:ilvl w:val="0"/>
          <w:numId w:val="4"/>
        </w:numPr>
      </w:pPr>
      <w:r w:rsidRPr="008E094E">
        <w:rPr>
          <w:i/>
        </w:rPr>
        <w:t xml:space="preserve">Разработчик </w:t>
      </w:r>
      <w:proofErr w:type="spellStart"/>
      <w:r w:rsidRPr="008E094E">
        <w:rPr>
          <w:i/>
        </w:rPr>
        <w:t>РаВИС</w:t>
      </w:r>
      <w:proofErr w:type="spellEnd"/>
      <w:r w:rsidRPr="00032A71">
        <w:t>:</w:t>
      </w:r>
      <w:r w:rsidRPr="00032A71">
        <w:rPr>
          <w:b/>
        </w:rPr>
        <w:t xml:space="preserve"> </w:t>
      </w:r>
      <w:r w:rsidRPr="00032A71">
        <w:t>как правило, прикладной программист, создающий распределенный виртуальный испытательный стенд для инженера путем описания необходимых для расчета э</w:t>
      </w:r>
      <w:r>
        <w:t>тапов моделирования и их связей.</w:t>
      </w:r>
    </w:p>
    <w:p w:rsidR="00413C12" w:rsidRPr="00032A71" w:rsidRDefault="00032A71" w:rsidP="006A139C">
      <w:pPr>
        <w:pStyle w:val="a0"/>
        <w:numPr>
          <w:ilvl w:val="0"/>
          <w:numId w:val="4"/>
        </w:numPr>
      </w:pPr>
      <w:proofErr w:type="spellStart"/>
      <w:r w:rsidRPr="008E094E">
        <w:rPr>
          <w:i/>
          <w:lang w:val="en-US"/>
        </w:rPr>
        <w:t>DiVTB</w:t>
      </w:r>
      <w:proofErr w:type="spellEnd"/>
      <w:r w:rsidRPr="00AB5D2A">
        <w:rPr>
          <w:i/>
        </w:rPr>
        <w:t xml:space="preserve"> </w:t>
      </w:r>
      <w:r w:rsidRPr="008E094E">
        <w:rPr>
          <w:i/>
          <w:lang w:val="en-US"/>
        </w:rPr>
        <w:t>Info</w:t>
      </w:r>
      <w:r w:rsidRPr="00032A71">
        <w:t xml:space="preserve">: подсистема </w:t>
      </w:r>
      <w:proofErr w:type="spellStart"/>
      <w:r w:rsidRPr="00032A71">
        <w:rPr>
          <w:lang w:val="en-US"/>
        </w:rPr>
        <w:t>DiVTB</w:t>
      </w:r>
      <w:proofErr w:type="spellEnd"/>
      <w:r w:rsidRPr="00032A71">
        <w:t>, предоставляющая другим подсистемам информацию об имеющихся в распределенной вычислительной среде доступных сервисах (установленных на узлах РВС пакетах инженерного моделирования), имеющихся лицензиях на CAE-пакеты, а так</w:t>
      </w:r>
      <w:r>
        <w:t>же о параметрах каждого сервиса.</w:t>
      </w:r>
    </w:p>
    <w:p w:rsidR="00413C12" w:rsidRPr="00032A71" w:rsidRDefault="00032A71" w:rsidP="006A139C">
      <w:pPr>
        <w:pStyle w:val="a0"/>
        <w:numPr>
          <w:ilvl w:val="0"/>
          <w:numId w:val="4"/>
        </w:numPr>
      </w:pPr>
      <w:proofErr w:type="spellStart"/>
      <w:r w:rsidRPr="008E094E">
        <w:rPr>
          <w:i/>
          <w:lang w:val="en-US"/>
        </w:rPr>
        <w:lastRenderedPageBreak/>
        <w:t>DiVTB</w:t>
      </w:r>
      <w:proofErr w:type="spellEnd"/>
      <w:r w:rsidRPr="00AB5D2A">
        <w:rPr>
          <w:i/>
        </w:rPr>
        <w:t xml:space="preserve"> </w:t>
      </w:r>
      <w:r w:rsidRPr="008E094E">
        <w:rPr>
          <w:i/>
          <w:lang w:val="en-US"/>
        </w:rPr>
        <w:t>Server</w:t>
      </w:r>
      <w:r w:rsidRPr="00032A71">
        <w:t xml:space="preserve">: подсистема </w:t>
      </w:r>
      <w:proofErr w:type="spellStart"/>
      <w:r w:rsidRPr="00032A71">
        <w:rPr>
          <w:lang w:val="en-US"/>
        </w:rPr>
        <w:t>DiVTB</w:t>
      </w:r>
      <w:proofErr w:type="spellEnd"/>
      <w:r w:rsidRPr="00032A71">
        <w:t xml:space="preserve">, выполняющая задачи управления виртуальными экспериментами, включая загрузку, запуск и исполнение виртуальных экспериментов на основе загруженных </w:t>
      </w:r>
      <w:proofErr w:type="spellStart"/>
      <w:r w:rsidRPr="00032A71">
        <w:t>РаВИС</w:t>
      </w:r>
      <w:proofErr w:type="spellEnd"/>
      <w:r w:rsidRPr="00032A71">
        <w:t>, отслеживание статуса запущенных экспериментов и получение результатов их выполнения.</w:t>
      </w:r>
    </w:p>
    <w:p w:rsidR="00032A71" w:rsidRDefault="00032A71" w:rsidP="00032A71">
      <w:r>
        <w:t>Рассмотрим прецеденты использования разрабатываемой системы.</w:t>
      </w:r>
    </w:p>
    <w:p w:rsidR="00032A71" w:rsidRDefault="00032A71" w:rsidP="00032A71">
      <w:r>
        <w:t xml:space="preserve">Пользователю необходимо </w:t>
      </w:r>
      <w:r w:rsidRPr="008E094E">
        <w:rPr>
          <w:i/>
        </w:rPr>
        <w:t>авторизоваться</w:t>
      </w:r>
      <w:r>
        <w:t>,</w:t>
      </w:r>
      <w:r w:rsidRPr="00032A71">
        <w:t xml:space="preserve"> </w:t>
      </w:r>
      <w:r>
        <w:t xml:space="preserve">чтобы иметь возможность работать в системе </w:t>
      </w:r>
      <w:proofErr w:type="spellStart"/>
      <w:r>
        <w:t>DiVTB</w:t>
      </w:r>
      <w:proofErr w:type="spellEnd"/>
      <w:r>
        <w:t xml:space="preserve"> </w:t>
      </w:r>
      <w:proofErr w:type="spellStart"/>
      <w:r>
        <w:t>Developer</w:t>
      </w:r>
      <w:proofErr w:type="spellEnd"/>
      <w:r>
        <w:t>: для этого он вводит в соответствующем интерфейсе системе свои имя учетной записи и пароль.</w:t>
      </w:r>
    </w:p>
    <w:p w:rsidR="00032A71" w:rsidRDefault="00032A71" w:rsidP="00032A71">
      <w:r>
        <w:t xml:space="preserve">После процедуры авторизации пользователь системы может начать </w:t>
      </w:r>
      <w:r w:rsidRPr="008E094E">
        <w:rPr>
          <w:i/>
        </w:rPr>
        <w:t xml:space="preserve">разработку </w:t>
      </w:r>
      <w:proofErr w:type="spellStart"/>
      <w:r w:rsidRPr="008E094E">
        <w:rPr>
          <w:i/>
        </w:rPr>
        <w:t>РаВИС</w:t>
      </w:r>
      <w:proofErr w:type="spellEnd"/>
      <w:r>
        <w:t xml:space="preserve"> путем описания потока работ.</w:t>
      </w:r>
    </w:p>
    <w:p w:rsidR="00032A71" w:rsidRDefault="00032A71" w:rsidP="00032A71">
      <w:r>
        <w:t xml:space="preserve">Разрабатываемый пользователем поток работ </w:t>
      </w:r>
      <w:proofErr w:type="spellStart"/>
      <w:r>
        <w:t>РаВИС</w:t>
      </w:r>
      <w:proofErr w:type="spellEnd"/>
      <w:r>
        <w:t xml:space="preserve"> сохраняется и затем может быть заново открыт для редактирования.</w:t>
      </w:r>
    </w:p>
    <w:p w:rsidR="00032A71" w:rsidRDefault="00032A71" w:rsidP="00032A71">
      <w:r>
        <w:t xml:space="preserve">Пользователь может </w:t>
      </w:r>
      <w:r w:rsidRPr="008E094E">
        <w:rPr>
          <w:i/>
        </w:rPr>
        <w:t>импортировать</w:t>
      </w:r>
      <w:r>
        <w:t xml:space="preserve"> поток работ </w:t>
      </w:r>
      <w:proofErr w:type="spellStart"/>
      <w:r>
        <w:t>РаВИС</w:t>
      </w:r>
      <w:proofErr w:type="spellEnd"/>
      <w:r>
        <w:t xml:space="preserve"> в разрабатываемую систему, загрузив </w:t>
      </w:r>
      <w:r w:rsidRPr="008E094E">
        <w:rPr>
          <w:i/>
        </w:rPr>
        <w:t>XML-файлы</w:t>
      </w:r>
      <w:r>
        <w:t xml:space="preserve"> его описания, а также экспортировать разработанный в системе поток работ в формате XML.</w:t>
      </w:r>
    </w:p>
    <w:p w:rsidR="00413C12" w:rsidRPr="00413C12" w:rsidRDefault="00032A71" w:rsidP="00032A71">
      <w:r>
        <w:t xml:space="preserve">Кроме того, пользователь может </w:t>
      </w:r>
      <w:r w:rsidRPr="008E094E">
        <w:rPr>
          <w:i/>
        </w:rPr>
        <w:t xml:space="preserve">экспортировать поток работ </w:t>
      </w:r>
      <w:r>
        <w:t xml:space="preserve">на </w:t>
      </w:r>
      <w:proofErr w:type="spellStart"/>
      <w:r w:rsidRPr="00D51A3A">
        <w:rPr>
          <w:lang w:val="en-US"/>
        </w:rPr>
        <w:t>DiVTB</w:t>
      </w:r>
      <w:proofErr w:type="spellEnd"/>
      <w:r w:rsidRPr="00D51A3A">
        <w:t xml:space="preserve"> </w:t>
      </w:r>
      <w:r w:rsidRPr="00D51A3A">
        <w:rPr>
          <w:lang w:val="en-US"/>
        </w:rPr>
        <w:t>Server</w:t>
      </w:r>
      <w:r>
        <w:t>, откуда возможен запуск расчета задачи в распределенной вычислительной среде.</w:t>
      </w: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14" w:name="_Toc96092553"/>
      <w:r>
        <w:rPr>
          <w:szCs w:val="32"/>
        </w:rPr>
        <w:t>2</w:t>
      </w:r>
      <w:r w:rsidRPr="006C5573">
        <w:rPr>
          <w:szCs w:val="32"/>
        </w:rPr>
        <w:t>.</w:t>
      </w:r>
      <w:r w:rsidR="002A4571"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НЕФУНКЦИОНАЛЬНЫЕ ТРЕБОВАНИЯ</w:t>
      </w:r>
      <w:bookmarkEnd w:id="14"/>
    </w:p>
    <w:p w:rsidR="006D22B6" w:rsidRDefault="006D22B6" w:rsidP="0078202A">
      <w:r w:rsidRPr="005557EC">
        <w:rPr>
          <w:bCs/>
          <w:i/>
        </w:rPr>
        <w:t>Нефункциональные требования</w:t>
      </w:r>
      <w:r w:rsidRPr="005557EC">
        <w:rPr>
          <w:b/>
          <w:bCs/>
        </w:rPr>
        <w:t xml:space="preserve"> </w:t>
      </w:r>
      <w:r w:rsidRPr="005557EC">
        <w:t xml:space="preserve">определяют условия и среду выполнения функций (например, защита и доступ к БД, секретность и др.), они непосредственно не связаны с функциями, а отражают пользовательские потребности к выполнению функций. Они характеризуют принципы взаимодействия со средами или другими системами, а также учитывают время работы, защиту данных, а также стандарты качества для достижения отдельных </w:t>
      </w:r>
      <w:r w:rsidRPr="005557EC">
        <w:lastRenderedPageBreak/>
        <w:t xml:space="preserve">показателей или атрибутов качества. Эти требования отражают потребности заказчиков системы. Например, требования качества и надежности ПС или ПТС могут быть сформулированы заказчиком работ (руководителем). </w:t>
      </w:r>
    </w:p>
    <w:p w:rsidR="006D22B6" w:rsidRDefault="006D22B6" w:rsidP="0078202A">
      <w:r w:rsidRPr="005557EC">
        <w:t xml:space="preserve">Необходимо помнить, что любое дополнительное требование отразится на проекте ПС или ПТС, затратах и времени реализации. </w:t>
      </w:r>
    </w:p>
    <w:p w:rsidR="00685F31" w:rsidRDefault="00685F31" w:rsidP="0078202A"/>
    <w:p w:rsidR="00685F31" w:rsidRPr="00685F31" w:rsidRDefault="00685F31" w:rsidP="00685F31">
      <w:pPr>
        <w:keepNext/>
        <w:keepLines/>
        <w:rPr>
          <w:i/>
        </w:rPr>
      </w:pPr>
      <w:r w:rsidRPr="00685F31">
        <w:rPr>
          <w:i/>
        </w:rPr>
        <w:t>Пример.</w:t>
      </w:r>
    </w:p>
    <w:p w:rsidR="00F73CAB" w:rsidRDefault="00F73CAB" w:rsidP="00685F31">
      <w:r>
        <w:t>В системе должна быть предусмотрена защита от следующих типов угроз безопасности:</w:t>
      </w:r>
    </w:p>
    <w:p w:rsidR="00F73CAB" w:rsidRDefault="00F73CAB" w:rsidP="006A139C">
      <w:pPr>
        <w:pStyle w:val="a0"/>
        <w:numPr>
          <w:ilvl w:val="0"/>
          <w:numId w:val="5"/>
        </w:numPr>
      </w:pPr>
      <w:r>
        <w:t>Подделка результатов вычислений.</w:t>
      </w:r>
    </w:p>
    <w:p w:rsidR="00F73CAB" w:rsidRDefault="00F73CAB" w:rsidP="00685F31">
      <w:pPr>
        <w:pStyle w:val="a0"/>
      </w:pPr>
      <w:r>
        <w:t>Подделка времени выполнения.</w:t>
      </w:r>
    </w:p>
    <w:p w:rsidR="00F73CAB" w:rsidRDefault="00F73CAB" w:rsidP="00685F31">
      <w:pPr>
        <w:pStyle w:val="a0"/>
      </w:pPr>
      <w:r>
        <w:t>Заражение вирусом результата вычислений.</w:t>
      </w:r>
    </w:p>
    <w:p w:rsidR="00F73CAB" w:rsidRDefault="00F73CAB" w:rsidP="00685F31">
      <w:pPr>
        <w:pStyle w:val="a0"/>
      </w:pPr>
      <w:r>
        <w:t>Заражение вирусом распространяемого задания.</w:t>
      </w:r>
    </w:p>
    <w:p w:rsidR="00F73CAB" w:rsidRDefault="00F73CAB" w:rsidP="00685F31">
      <w:pPr>
        <w:pStyle w:val="a0"/>
      </w:pPr>
      <w:r>
        <w:t>Умышленное переполнение базы данных сервера.</w:t>
      </w:r>
    </w:p>
    <w:p w:rsidR="00F73CAB" w:rsidRDefault="00F73CAB" w:rsidP="00685F31">
      <w:pPr>
        <w:pStyle w:val="a0"/>
      </w:pPr>
      <w:r>
        <w:t>Кража данных учетной записи с сервера.</w:t>
      </w:r>
    </w:p>
    <w:p w:rsidR="00F73CAB" w:rsidRDefault="00F73CAB" w:rsidP="00685F31">
      <w:pPr>
        <w:pStyle w:val="a0"/>
      </w:pPr>
      <w:bookmarkStart w:id="15" w:name="_Ref531256733"/>
      <w:r>
        <w:t>Перехвата передаваемых данных учетной записи.</w:t>
      </w:r>
      <w:bookmarkEnd w:id="15"/>
    </w:p>
    <w:p w:rsidR="00F73CAB" w:rsidRDefault="00F73CAB" w:rsidP="00685F31">
      <w:pPr>
        <w:pStyle w:val="a0"/>
      </w:pPr>
      <w:r>
        <w:t>Кража файлов проекта.</w:t>
      </w:r>
    </w:p>
    <w:p w:rsidR="00F73CAB" w:rsidRDefault="00F73CAB" w:rsidP="00685F31">
      <w:pPr>
        <w:pStyle w:val="a0"/>
      </w:pPr>
      <w:r>
        <w:t>Кража файлов участников сети.</w:t>
      </w:r>
    </w:p>
    <w:p w:rsidR="00F73CAB" w:rsidRDefault="00F73CAB" w:rsidP="00685F31">
      <w:pPr>
        <w:pStyle w:val="a0"/>
      </w:pPr>
      <w:r>
        <w:t>Злоупотребление ресурсами участников сети.</w:t>
      </w:r>
    </w:p>
    <w:p w:rsidR="00F73CAB" w:rsidRDefault="00F73CAB" w:rsidP="00685F31">
      <w:r>
        <w:t>Проблемы в пунктах 3,4 решаются путем генерирования цифровых подписей для исполняемых модулей.</w:t>
      </w:r>
    </w:p>
    <w:p w:rsidR="00F73CAB" w:rsidRDefault="00F73CAB" w:rsidP="00685F31">
      <w:r>
        <w:t xml:space="preserve">Проблемы в пунктах 1,2,5,6,8,9,10 решаются с помощью анализа журналов системы контроля версий, поиска уязвимостей и установки </w:t>
      </w:r>
      <w:r w:rsidRPr="00F90016">
        <w:rPr>
          <w:lang w:val="en-US"/>
        </w:rPr>
        <w:t>stable</w:t>
      </w:r>
      <w:r>
        <w:t xml:space="preserve"> релизов ПО и ядра ОС.</w:t>
      </w:r>
    </w:p>
    <w:p w:rsidR="00F73CAB" w:rsidRDefault="00F73CAB" w:rsidP="00685F31">
      <w:r>
        <w:t>Проблемы в пункте 7 решаются путем шифрования SSL информационного потока (RSA, DSA, AES, DES).</w:t>
      </w:r>
    </w:p>
    <w:p w:rsidR="00056F56" w:rsidRPr="00AC5984" w:rsidRDefault="0032102B" w:rsidP="00DD021E">
      <w:pPr>
        <w:pStyle w:val="1"/>
        <w:ind w:firstLine="709"/>
        <w:jc w:val="both"/>
        <w:rPr>
          <w:caps/>
        </w:rPr>
      </w:pPr>
      <w:r>
        <w:br w:type="page"/>
      </w:r>
      <w:bookmarkStart w:id="16" w:name="_Toc96092554"/>
      <w:r w:rsidR="00056F56">
        <w:lastRenderedPageBreak/>
        <w:t>3</w:t>
      </w:r>
      <w:r w:rsidR="00AB5D2A">
        <w:t>.</w:t>
      </w:r>
      <w:r w:rsidR="00056F56">
        <w:t xml:space="preserve"> ПРОЕКТИРОВАНИЕ</w:t>
      </w:r>
      <w:bookmarkEnd w:id="16"/>
    </w:p>
    <w:p w:rsidR="00056F56" w:rsidRPr="005557EC" w:rsidRDefault="00056F56" w:rsidP="00056F56">
      <w:r w:rsidRPr="005557EC">
        <w:t>В этом разделе необходимо описать методы реализации ПС или ПТС (со схемами</w:t>
      </w:r>
      <w:r w:rsidR="00123EF9">
        <w:t>, в частности, структурной, функциональной, принципиальной схемой, схемой соединений, подключений, общей, расположения</w:t>
      </w:r>
      <w:r w:rsidRPr="005557EC">
        <w:t>)</w:t>
      </w:r>
      <w:r>
        <w:t xml:space="preserve">, </w:t>
      </w:r>
      <w:r w:rsidRPr="005557EC">
        <w:t>используемые математические алгоритмы решения задачи (если они есть) и исследовательскую часть, если она необходима для решения проблемы. Вся информация может быть описана как в одном разделе, так и разбита, например, на нижеприведенные подразделы.</w:t>
      </w: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17" w:name="_Toc96092555"/>
      <w:r>
        <w:rPr>
          <w:szCs w:val="32"/>
        </w:rPr>
        <w:t>3</w:t>
      </w:r>
      <w:r w:rsidRPr="006C5573">
        <w:rPr>
          <w:szCs w:val="32"/>
        </w:rPr>
        <w:t>.</w:t>
      </w:r>
      <w:r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АРХИТЕКТУРА ПРЕДЛАГАЕМОГО РЕШЕНИЯ</w:t>
      </w:r>
      <w:bookmarkEnd w:id="17"/>
    </w:p>
    <w:p w:rsidR="00056F56" w:rsidRPr="005557EC" w:rsidRDefault="00056F56" w:rsidP="00056F56">
      <w:pPr>
        <w:rPr>
          <w:i/>
        </w:rPr>
      </w:pPr>
      <w:r w:rsidRPr="005557EC">
        <w:t>В этом разделе может быть полностью или частично описана структура ПС или ПТС, т. е.:</w:t>
      </w:r>
    </w:p>
    <w:p w:rsidR="00056F56" w:rsidRPr="005557EC" w:rsidRDefault="00056F56" w:rsidP="006A139C">
      <w:pPr>
        <w:pStyle w:val="a0"/>
        <w:numPr>
          <w:ilvl w:val="0"/>
          <w:numId w:val="13"/>
        </w:numPr>
      </w:pPr>
      <w:r w:rsidRPr="005557EC">
        <w:t xml:space="preserve">из каких функциональных блоков (файлов, модулей, процедур, функций, классов) состоит ПС или ПТС; </w:t>
      </w:r>
    </w:p>
    <w:p w:rsidR="00056F56" w:rsidRPr="005557EC" w:rsidRDefault="00056F56" w:rsidP="006A139C">
      <w:pPr>
        <w:pStyle w:val="a0"/>
        <w:numPr>
          <w:ilvl w:val="0"/>
          <w:numId w:val="13"/>
        </w:numPr>
        <w:rPr>
          <w:bCs/>
        </w:rPr>
      </w:pPr>
      <w:r w:rsidRPr="005557EC">
        <w:rPr>
          <w:bCs/>
        </w:rPr>
        <w:t xml:space="preserve">приведено описание каждого блока с его названием и назначением; </w:t>
      </w:r>
    </w:p>
    <w:p w:rsidR="00056F56" w:rsidRPr="005557EC" w:rsidRDefault="00056F56" w:rsidP="006A139C">
      <w:pPr>
        <w:pStyle w:val="a0"/>
        <w:numPr>
          <w:ilvl w:val="0"/>
          <w:numId w:val="13"/>
        </w:numPr>
      </w:pPr>
      <w:r w:rsidRPr="005557EC">
        <w:rPr>
          <w:bCs/>
        </w:rPr>
        <w:t>привед</w:t>
      </w:r>
      <w:r w:rsidRPr="005557EC">
        <w:t xml:space="preserve">ена графическая схема взаимосвязи этих блоков. </w:t>
      </w:r>
    </w:p>
    <w:p w:rsidR="00056F56" w:rsidRDefault="00056F56" w:rsidP="00056F56">
      <w:pPr>
        <w:rPr>
          <w:szCs w:val="28"/>
        </w:rPr>
      </w:pPr>
      <w:r w:rsidRPr="005557EC">
        <w:t>Для описания схемы функционирования программного средства можно использовать диаграммы UML</w:t>
      </w:r>
      <w:r>
        <w:t>.</w:t>
      </w:r>
      <w:r w:rsidRPr="005557EC">
        <w:rPr>
          <w:szCs w:val="28"/>
        </w:rPr>
        <w:t xml:space="preserve"> </w:t>
      </w:r>
    </w:p>
    <w:p w:rsidR="00685F31" w:rsidRDefault="00685F31" w:rsidP="00056F56">
      <w:pPr>
        <w:rPr>
          <w:szCs w:val="28"/>
        </w:rPr>
      </w:pPr>
    </w:p>
    <w:p w:rsidR="00685F31" w:rsidRPr="00685F31" w:rsidRDefault="00685F31" w:rsidP="00056F56">
      <w:pPr>
        <w:rPr>
          <w:i/>
          <w:szCs w:val="28"/>
        </w:rPr>
      </w:pPr>
      <w:r w:rsidRPr="00685F31">
        <w:rPr>
          <w:i/>
          <w:szCs w:val="28"/>
        </w:rPr>
        <w:t>Пример.</w:t>
      </w:r>
    </w:p>
    <w:p w:rsidR="006F3F8C" w:rsidRDefault="00DD15EA" w:rsidP="00685F31">
      <w:r w:rsidRPr="00DD15EA">
        <w:t>При описании архитектуры разрабатываемой игровой платформы была спроектирована диаграмма компонентов для отображения взаимодействия логических частей приложения, представленная</w:t>
      </w:r>
      <w:r w:rsidR="00E50E8F" w:rsidRPr="004D4A77">
        <w:t xml:space="preserve"> (</w:t>
      </w:r>
      <w:r w:rsidR="000F51D7">
        <w:fldChar w:fldCharType="begin"/>
      </w:r>
      <w:r w:rsidR="00E50E8F">
        <w:instrText xml:space="preserve"> REF  _Ref531211558 \* Lower \h </w:instrText>
      </w:r>
      <w:r w:rsidR="000F51D7">
        <w:fldChar w:fldCharType="separate"/>
      </w:r>
      <w:r w:rsidR="00490757">
        <w:t xml:space="preserve">рисунок </w:t>
      </w:r>
      <w:r w:rsidR="00490757">
        <w:rPr>
          <w:noProof/>
        </w:rPr>
        <w:t>3</w:t>
      </w:r>
      <w:r w:rsidR="000F51D7">
        <w:fldChar w:fldCharType="end"/>
      </w:r>
      <w:r w:rsidR="00E50E8F" w:rsidRPr="004D4A77">
        <w:t>).</w:t>
      </w:r>
    </w:p>
    <w:p w:rsidR="006F3F8C" w:rsidRDefault="006F3F8C" w:rsidP="006F3F8C">
      <w:pPr>
        <w:ind w:firstLine="0"/>
      </w:pPr>
    </w:p>
    <w:p w:rsidR="006F3F8C" w:rsidRDefault="006F3F8C">
      <w:pPr>
        <w:spacing w:line="240" w:lineRule="auto"/>
        <w:ind w:firstLine="0"/>
        <w:jc w:val="left"/>
        <w:sectPr w:rsidR="006F3F8C" w:rsidSect="001218EF">
          <w:footerReference w:type="default" r:id="rId10"/>
          <w:type w:val="continuous"/>
          <w:pgSz w:w="12240" w:h="15840"/>
          <w:pgMar w:top="1134" w:right="851" w:bottom="1134" w:left="1701" w:header="720" w:footer="1185" w:gutter="0"/>
          <w:cols w:space="720"/>
          <w:noEndnote/>
          <w:titlePg/>
          <w:docGrid w:linePitch="381"/>
        </w:sectPr>
      </w:pPr>
    </w:p>
    <w:p w:rsidR="006F3F8C" w:rsidRDefault="006F3F8C" w:rsidP="006F3F8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00954" cy="5766163"/>
            <wp:effectExtent l="19050" t="0" r="44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4" cy="57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8C" w:rsidRDefault="006F3F8C" w:rsidP="006F3F8C">
      <w:pPr>
        <w:pStyle w:val="aff4"/>
        <w:jc w:val="center"/>
        <w:sectPr w:rsidR="006F3F8C" w:rsidSect="006F3F8C">
          <w:type w:val="continuous"/>
          <w:pgSz w:w="15840" w:h="12240" w:orient="landscape"/>
          <w:pgMar w:top="1701" w:right="1134" w:bottom="851" w:left="1134" w:header="720" w:footer="1185" w:gutter="0"/>
          <w:cols w:space="720"/>
          <w:noEndnote/>
          <w:titlePg/>
          <w:docGrid w:linePitch="381"/>
        </w:sectPr>
      </w:pPr>
      <w:bookmarkStart w:id="18" w:name="_Ref531211558"/>
      <w:r>
        <w:t xml:space="preserve">Рисунок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Рисунок \* ARABIC </w:instrText>
      </w:r>
      <w:r w:rsidR="00F867DF">
        <w:rPr>
          <w:noProof/>
        </w:rPr>
        <w:fldChar w:fldCharType="separate"/>
      </w:r>
      <w:r>
        <w:rPr>
          <w:noProof/>
        </w:rPr>
        <w:t>3</w:t>
      </w:r>
      <w:r w:rsidR="00F867DF">
        <w:rPr>
          <w:noProof/>
        </w:rPr>
        <w:fldChar w:fldCharType="end"/>
      </w:r>
      <w:bookmarkEnd w:id="18"/>
      <w:r>
        <w:t xml:space="preserve"> – </w:t>
      </w:r>
      <w:r w:rsidRPr="00DD15EA">
        <w:t>Диаграмма компонентов проектируемой системы</w:t>
      </w:r>
    </w:p>
    <w:p w:rsidR="00056F56" w:rsidRPr="006C5573" w:rsidRDefault="00056F56" w:rsidP="00685F31">
      <w:pPr>
        <w:pStyle w:val="2"/>
        <w:ind w:firstLine="709"/>
        <w:jc w:val="both"/>
        <w:rPr>
          <w:szCs w:val="32"/>
        </w:rPr>
      </w:pPr>
      <w:bookmarkStart w:id="19" w:name="_Toc96092556"/>
      <w:r>
        <w:rPr>
          <w:szCs w:val="32"/>
        </w:rPr>
        <w:lastRenderedPageBreak/>
        <w:t>3</w:t>
      </w:r>
      <w:r w:rsidRPr="006C5573">
        <w:rPr>
          <w:szCs w:val="32"/>
        </w:rPr>
        <w:t>.</w:t>
      </w:r>
      <w:r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АЛГОРИТМЫ РЕШЕНИЯ ЗАДАЧИ</w:t>
      </w:r>
      <w:bookmarkEnd w:id="19"/>
    </w:p>
    <w:p w:rsidR="005557EC" w:rsidRDefault="006D22B6" w:rsidP="00685F31">
      <w:pPr>
        <w:keepNext/>
        <w:keepLines/>
      </w:pPr>
      <w:r w:rsidRPr="005557EC">
        <w:rPr>
          <w:i/>
        </w:rPr>
        <w:t>Исследовательская</w:t>
      </w:r>
      <w:r w:rsidRPr="005557EC">
        <w:rPr>
          <w:bCs/>
          <w:i/>
          <w:iCs/>
        </w:rPr>
        <w:t xml:space="preserve"> часть</w:t>
      </w:r>
      <w:r w:rsidR="005557EC" w:rsidRPr="005557EC">
        <w:rPr>
          <w:bCs/>
          <w:i/>
          <w:iCs/>
        </w:rPr>
        <w:t xml:space="preserve">. </w:t>
      </w:r>
      <w:r w:rsidRPr="005557EC">
        <w:t xml:space="preserve">Исследовательская часть заключается в изучении и сравнении имеющихся методов решения задачи, какие достоинства и недостатки есть в каждом из способов, как использовать достоинства и избежать недостатков в предлагаемом </w:t>
      </w:r>
      <w:r w:rsidR="002F541E">
        <w:t>студентом</w:t>
      </w:r>
      <w:r w:rsidRPr="005557EC">
        <w:t xml:space="preserve"> методе решения задачи.</w:t>
      </w:r>
    </w:p>
    <w:p w:rsidR="00B82DDE" w:rsidRDefault="005557EC" w:rsidP="00BF6584">
      <w:r>
        <w:rPr>
          <w:i/>
        </w:rPr>
        <w:t xml:space="preserve">Математические алгоритмы. </w:t>
      </w:r>
      <w:r w:rsidR="006D22B6" w:rsidRPr="005557EC">
        <w:t xml:space="preserve">В этом подразделе необходимо описать используемые математические алгоритмы решения задачи с формулами и со ссылками на источники. </w:t>
      </w:r>
    </w:p>
    <w:p w:rsidR="00685F31" w:rsidRDefault="00685F31" w:rsidP="00BF6584"/>
    <w:p w:rsidR="00685F31" w:rsidRPr="00685F31" w:rsidRDefault="00685F31" w:rsidP="00BF6584">
      <w:pPr>
        <w:rPr>
          <w:i/>
        </w:rPr>
      </w:pPr>
      <w:r w:rsidRPr="00685F31">
        <w:rPr>
          <w:i/>
        </w:rPr>
        <w:t>Пример.</w:t>
      </w:r>
    </w:p>
    <w:p w:rsidR="00BF6584" w:rsidRPr="00B82DDE" w:rsidRDefault="00272A39" w:rsidP="00685F31">
      <w:r>
        <w:t>Ф</w:t>
      </w:r>
      <w:r w:rsidR="00BF6584">
        <w:t>азу сигнала, рад, вычисляют по формуле </w:t>
      </w:r>
      <w:r w:rsidR="000F51D7">
        <w:fldChar w:fldCharType="begin"/>
      </w:r>
      <w:r w:rsidR="004E13BF">
        <w:instrText xml:space="preserve"> REF _Ref531212415 \h </w:instrText>
      </w:r>
      <w:r w:rsidR="000F51D7">
        <w:fldChar w:fldCharType="separate"/>
      </w:r>
      <w:r w:rsidR="00490757" w:rsidRPr="006F54CF">
        <w:t>(</w:t>
      </w:r>
      <w:r w:rsidR="00490757">
        <w:rPr>
          <w:noProof/>
        </w:rPr>
        <w:t>1</w:t>
      </w:r>
      <w:r w:rsidR="00490757">
        <w:t>)</w:t>
      </w:r>
      <w:r w:rsidR="000F51D7"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  <w:gridCol w:w="724"/>
      </w:tblGrid>
      <w:tr w:rsidR="00BF6584" w:rsidRPr="006F54CF" w:rsidTr="00D2395A">
        <w:tc>
          <w:tcPr>
            <w:tcW w:w="9180" w:type="dxa"/>
          </w:tcPr>
          <w:p w:rsidR="00BF6584" w:rsidRPr="006F54CF" w:rsidRDefault="004010F8" w:rsidP="00685F31">
            <w:pPr>
              <w:ind w:firstLine="0"/>
              <w:jc w:val="center"/>
            </w:pPr>
            <m:oMath>
              <m:r>
                <w:rPr>
                  <w:rFonts w:ascii="Cambria Math"/>
                </w:rPr>
                <m:t>ϕ=ωt</m:t>
              </m:r>
            </m:oMath>
            <w:r w:rsidR="00BF6584" w:rsidRPr="006F54CF">
              <w:t>,</w:t>
            </w:r>
          </w:p>
        </w:tc>
        <w:tc>
          <w:tcPr>
            <w:tcW w:w="724" w:type="dxa"/>
          </w:tcPr>
          <w:p w:rsidR="00BF6584" w:rsidRPr="006F54CF" w:rsidRDefault="00BF6584" w:rsidP="00685F31">
            <w:pPr>
              <w:ind w:firstLine="0"/>
              <w:jc w:val="right"/>
            </w:pPr>
            <w:bookmarkStart w:id="20" w:name="_Ref531212362"/>
            <w:bookmarkStart w:id="21" w:name="_Ref531212415"/>
            <w:r w:rsidRPr="006F54CF">
              <w:t>(</w:t>
            </w:r>
            <w:r w:rsidR="00F867DF">
              <w:rPr>
                <w:noProof/>
              </w:rPr>
              <w:fldChar w:fldCharType="begin"/>
            </w:r>
            <w:r w:rsidR="00F867DF">
              <w:rPr>
                <w:noProof/>
              </w:rPr>
              <w:instrText xml:space="preserve"> SEQ Формула \* ARABIC </w:instrText>
            </w:r>
            <w:r w:rsidR="00F867DF">
              <w:rPr>
                <w:noProof/>
              </w:rPr>
              <w:fldChar w:fldCharType="separate"/>
            </w:r>
            <w:r w:rsidR="00490757">
              <w:rPr>
                <w:noProof/>
              </w:rPr>
              <w:t>1</w:t>
            </w:r>
            <w:r w:rsidR="00F867DF">
              <w:rPr>
                <w:noProof/>
              </w:rPr>
              <w:fldChar w:fldCharType="end"/>
            </w:r>
            <w:bookmarkEnd w:id="20"/>
            <w:r w:rsidR="004E13BF">
              <w:t>)</w:t>
            </w:r>
            <w:bookmarkEnd w:id="21"/>
          </w:p>
        </w:tc>
      </w:tr>
    </w:tbl>
    <w:p w:rsidR="0055221E" w:rsidRPr="005863AB" w:rsidRDefault="0055221E" w:rsidP="0055221E">
      <w:pPr>
        <w:tabs>
          <w:tab w:val="left" w:pos="709"/>
        </w:tabs>
        <w:ind w:firstLine="0"/>
      </w:pPr>
      <w:r>
        <w:t>где</w:t>
      </w:r>
      <w:r>
        <w:tab/>
      </w:r>
      <w:r w:rsidRPr="002E0DDE">
        <w:rPr>
          <w:noProof/>
          <w:position w:val="-6"/>
        </w:rPr>
        <w:object w:dxaOrig="260" w:dyaOrig="240" w14:anchorId="4E4FBB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.75pt;height:12pt;mso-width-percent:0;mso-height-percent:0;mso-width-percent:0;mso-height-percent:0" o:ole="">
            <v:imagedata r:id="rId12" o:title=""/>
          </v:shape>
          <o:OLEObject Type="Embed" ProgID="Equation.3" ShapeID="_x0000_i1025" DrawAspect="Content" ObjectID="_1723471472" r:id="rId13"/>
        </w:object>
      </w:r>
      <w:r w:rsidRPr="005863AB">
        <w:t xml:space="preserve"> – </w:t>
      </w:r>
      <w:r>
        <w:t>частота сигнала</w:t>
      </w:r>
      <w:r w:rsidRPr="005863AB">
        <w:t xml:space="preserve">, </w:t>
      </w:r>
      <w:r>
        <w:t>рад</w:t>
      </w:r>
      <w:r w:rsidRPr="005863AB">
        <w:t>/с;</w:t>
      </w:r>
    </w:p>
    <w:p w:rsidR="0055221E" w:rsidRPr="005863AB" w:rsidRDefault="0055221E" w:rsidP="0055221E">
      <w:pPr>
        <w:tabs>
          <w:tab w:val="left" w:pos="709"/>
        </w:tabs>
        <w:ind w:firstLine="0"/>
      </w:pPr>
      <w:r>
        <w:tab/>
      </w:r>
      <w:r w:rsidRPr="002E0DDE">
        <w:rPr>
          <w:noProof/>
          <w:position w:val="-6"/>
        </w:rPr>
        <w:object w:dxaOrig="160" w:dyaOrig="260" w14:anchorId="76199E24">
          <v:shape id="_x0000_i1026" type="#_x0000_t75" alt="" style="width:9pt;height:12.75pt;mso-width-percent:0;mso-height-percent:0;mso-width-percent:0;mso-height-percent:0" o:ole="">
            <v:imagedata r:id="rId14" o:title=""/>
          </v:shape>
          <o:OLEObject Type="Embed" ProgID="Equation.3" ShapeID="_x0000_i1026" DrawAspect="Content" ObjectID="_1723471473" r:id="rId15"/>
        </w:object>
      </w:r>
      <w:r w:rsidRPr="005863AB">
        <w:t xml:space="preserve">  – время, с.</w:t>
      </w:r>
    </w:p>
    <w:p w:rsidR="0055221E" w:rsidRDefault="0055221E" w:rsidP="00056F56">
      <w:pPr>
        <w:rPr>
          <w:i/>
        </w:rPr>
      </w:pPr>
    </w:p>
    <w:p w:rsidR="006D22B6" w:rsidRPr="005557EC" w:rsidRDefault="005557EC" w:rsidP="00056F56">
      <w:r>
        <w:rPr>
          <w:i/>
        </w:rPr>
        <w:t xml:space="preserve">Алгоритмы реализации ПС или ПТС. </w:t>
      </w:r>
      <w:r w:rsidR="006D22B6" w:rsidRPr="005557EC">
        <w:t xml:space="preserve">Для описания алгоритма реализации ПС или ПТС могут использоваться два способа описания алгоритмов: </w:t>
      </w:r>
    </w:p>
    <w:p w:rsidR="006D22B6" w:rsidRPr="005557EC" w:rsidRDefault="006D22B6" w:rsidP="006A139C">
      <w:pPr>
        <w:pStyle w:val="a0"/>
        <w:numPr>
          <w:ilvl w:val="0"/>
          <w:numId w:val="14"/>
        </w:numPr>
      </w:pPr>
      <w:r w:rsidRPr="005557EC">
        <w:t>словесный: в виде последовательности шагов по реализации с описанием классов, интерфейсов, процедур (можно с программным кодом, реализующим</w:t>
      </w:r>
      <w:r w:rsidR="002F541E">
        <w:t xml:space="preserve"> наиболее интересные алгоритмы),</w:t>
      </w:r>
      <w:r w:rsidRPr="005557EC">
        <w:t xml:space="preserve"> </w:t>
      </w:r>
      <w:r w:rsidR="002F541E">
        <w:t>а е</w:t>
      </w:r>
      <w:r w:rsidRPr="005557EC">
        <w:t xml:space="preserve">сли это техническая часть, то помимо словесного описания могут быть приведены схемы технических устройств; </w:t>
      </w:r>
    </w:p>
    <w:p w:rsidR="00731377" w:rsidRPr="00490757" w:rsidRDefault="006D22B6" w:rsidP="006A139C">
      <w:pPr>
        <w:pStyle w:val="a0"/>
        <w:numPr>
          <w:ilvl w:val="0"/>
          <w:numId w:val="14"/>
        </w:numPr>
      </w:pPr>
      <w:r w:rsidRPr="005557EC">
        <w:t xml:space="preserve">графический: в виде блок-схем обязательно с пояснениями. </w:t>
      </w:r>
    </w:p>
    <w:p w:rsidR="00490757" w:rsidRPr="00490757" w:rsidRDefault="00490757" w:rsidP="00490757">
      <w:pPr>
        <w:pStyle w:val="a"/>
        <w:numPr>
          <w:ilvl w:val="0"/>
          <w:numId w:val="0"/>
        </w:numPr>
      </w:pPr>
    </w:p>
    <w:p w:rsidR="00490757" w:rsidRDefault="00490757" w:rsidP="00490757">
      <w:pPr>
        <w:keepNext/>
        <w:keepLines/>
      </w:pPr>
      <w:r w:rsidRPr="00490757">
        <w:rPr>
          <w:i/>
        </w:rPr>
        <w:lastRenderedPageBreak/>
        <w:t>Пример</w:t>
      </w:r>
      <w:r>
        <w:t>.</w:t>
      </w:r>
    </w:p>
    <w:p w:rsidR="00257E3B" w:rsidRDefault="00257E3B" w:rsidP="00490757">
      <w:pPr>
        <w:keepNext/>
        <w:keepLines/>
      </w:pPr>
      <w:r>
        <w:t>Для решения проблемы был разработан алгоритм многопроходной визуализации сцены (</w:t>
      </w:r>
      <w:r w:rsidR="000F51D7">
        <w:fldChar w:fldCharType="begin"/>
      </w:r>
      <w:r>
        <w:instrText xml:space="preserve"> REF _Ref533641067  \* Lower \h </w:instrText>
      </w:r>
      <w:r w:rsidR="000F51D7">
        <w:fldChar w:fldCharType="separate"/>
      </w:r>
      <w:r>
        <w:t xml:space="preserve">рисунок </w:t>
      </w:r>
      <w:r>
        <w:rPr>
          <w:noProof/>
        </w:rPr>
        <w:t>4</w:t>
      </w:r>
      <w:r w:rsidR="000F51D7">
        <w:fldChar w:fldCharType="end"/>
      </w:r>
      <w:r>
        <w:t>).</w:t>
      </w:r>
    </w:p>
    <w:p w:rsidR="00490757" w:rsidRDefault="00490757" w:rsidP="00490757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4518660" cy="70065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57" w:rsidRPr="00F13BC8" w:rsidRDefault="00490757" w:rsidP="00490757">
      <w:pPr>
        <w:pStyle w:val="aff4"/>
        <w:jc w:val="center"/>
      </w:pPr>
      <w:bookmarkStart w:id="22" w:name="_Ref533641067"/>
      <w:r>
        <w:t xml:space="preserve">Рисунок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Рисунок \* ARABIC </w:instrText>
      </w:r>
      <w:r w:rsidR="00F867DF">
        <w:rPr>
          <w:noProof/>
        </w:rPr>
        <w:fldChar w:fldCharType="separate"/>
      </w:r>
      <w:r>
        <w:rPr>
          <w:noProof/>
        </w:rPr>
        <w:t>4</w:t>
      </w:r>
      <w:r w:rsidR="00F867DF">
        <w:rPr>
          <w:noProof/>
        </w:rPr>
        <w:fldChar w:fldCharType="end"/>
      </w:r>
      <w:bookmarkEnd w:id="22"/>
      <w:r>
        <w:t xml:space="preserve"> – Диаграмма алгоритма формирования кадра</w:t>
      </w:r>
    </w:p>
    <w:p w:rsidR="00490757" w:rsidRPr="00490757" w:rsidRDefault="00490757" w:rsidP="00490757">
      <w:pPr>
        <w:pStyle w:val="a"/>
        <w:numPr>
          <w:ilvl w:val="0"/>
          <w:numId w:val="0"/>
        </w:numPr>
      </w:pPr>
    </w:p>
    <w:p w:rsidR="00056F56" w:rsidRDefault="00056F56" w:rsidP="0055221E">
      <w:pPr>
        <w:pStyle w:val="2"/>
        <w:ind w:firstLine="709"/>
        <w:jc w:val="both"/>
      </w:pPr>
      <w:bookmarkStart w:id="23" w:name="_Toc96092557"/>
      <w:r>
        <w:t>3</w:t>
      </w:r>
      <w:r w:rsidRPr="00056F56">
        <w:t>.</w:t>
      </w:r>
      <w:r>
        <w:t>3</w:t>
      </w:r>
      <w:r w:rsidR="00AB5D2A">
        <w:t>.</w:t>
      </w:r>
      <w:r w:rsidRPr="00056F56">
        <w:t xml:space="preserve"> ОПИСАНИЕ ДАННЫХ</w:t>
      </w:r>
      <w:bookmarkEnd w:id="23"/>
    </w:p>
    <w:p w:rsidR="006D22B6" w:rsidRPr="005557EC" w:rsidRDefault="005557EC" w:rsidP="0055221E">
      <w:pPr>
        <w:keepNext/>
        <w:keepLines/>
      </w:pPr>
      <w:r w:rsidRPr="005557EC">
        <w:t>В данном разделе описывается структура входных, выходных и промежуточных данных. Например, входные данные поступают на вход программы в виде файла, значит, структура файла должна быть полностью описана. Аналогичное требование выполняется для промежуточных и выходных данных. Например, для сайтов входной информацией могут быть текстовые файлы (указать в каком формате), графическая информация (указать формат) и т. п. Выходная информация – это HTML, PHP и т. п. страницы, видимые в окне браузеров (указать, каких).</w:t>
      </w:r>
    </w:p>
    <w:p w:rsidR="006D22B6" w:rsidRPr="005557EC" w:rsidRDefault="005557EC" w:rsidP="00876E45">
      <w:pPr>
        <w:rPr>
          <w:i/>
        </w:rPr>
      </w:pPr>
      <w:r>
        <w:rPr>
          <w:i/>
        </w:rPr>
        <w:t>Описание базы данных.</w:t>
      </w:r>
      <w:r w:rsidRPr="005557EC">
        <w:t xml:space="preserve"> В этом разделе необходимо описать структуру базы данных, если таковая имеется в проекте. Если приложение не использует базу данных, этот пункт опускается.</w:t>
      </w:r>
    </w:p>
    <w:p w:rsidR="006D22B6" w:rsidRPr="005557EC" w:rsidRDefault="006D22B6" w:rsidP="00876E45">
      <w:r w:rsidRPr="009276F2">
        <w:t>При</w:t>
      </w:r>
      <w:r w:rsidRPr="005557EC">
        <w:t xml:space="preserve"> описании структуры базы данных</w:t>
      </w:r>
      <w:r w:rsidRPr="009276F2">
        <w:rPr>
          <w:iCs/>
        </w:rPr>
        <w:t>:</w:t>
      </w:r>
      <w:r w:rsidRPr="005557EC">
        <w:rPr>
          <w:i/>
          <w:iCs/>
        </w:rPr>
        <w:t xml:space="preserve"> </w:t>
      </w:r>
    </w:p>
    <w:p w:rsidR="006D22B6" w:rsidRPr="009276F2" w:rsidRDefault="009276F2" w:rsidP="006A139C">
      <w:pPr>
        <w:pStyle w:val="a0"/>
        <w:numPr>
          <w:ilvl w:val="0"/>
          <w:numId w:val="15"/>
        </w:numPr>
      </w:pPr>
      <w:r>
        <w:rPr>
          <w:bCs/>
        </w:rPr>
        <w:t>о</w:t>
      </w:r>
      <w:r w:rsidR="006D22B6" w:rsidRPr="009276F2">
        <w:rPr>
          <w:bCs/>
        </w:rPr>
        <w:t>писываются</w:t>
      </w:r>
      <w:r w:rsidR="006D22B6" w:rsidRPr="009276F2">
        <w:t xml:space="preserve"> все таблицы в виде: </w:t>
      </w:r>
      <w:r w:rsidR="006D22B6" w:rsidRPr="009276F2">
        <w:rPr>
          <w:i/>
        </w:rPr>
        <w:t>имя</w:t>
      </w:r>
      <w:r w:rsidR="006D22B6" w:rsidRPr="009276F2">
        <w:rPr>
          <w:bCs/>
          <w:i/>
        </w:rPr>
        <w:t xml:space="preserve"> таблицы</w:t>
      </w:r>
      <w:r w:rsidR="006D22B6" w:rsidRPr="009276F2">
        <w:rPr>
          <w:b/>
          <w:bCs/>
        </w:rPr>
        <w:t xml:space="preserve"> </w:t>
      </w:r>
      <w:r w:rsidR="006D22B6" w:rsidRPr="009276F2">
        <w:t xml:space="preserve">и её назначение, т.е. для хранения какой информации предназначена данная таблица; </w:t>
      </w:r>
    </w:p>
    <w:p w:rsidR="006D22B6" w:rsidRDefault="006D22B6" w:rsidP="006A139C">
      <w:pPr>
        <w:pStyle w:val="a0"/>
        <w:numPr>
          <w:ilvl w:val="0"/>
          <w:numId w:val="15"/>
        </w:numPr>
      </w:pPr>
      <w:r w:rsidRPr="009276F2">
        <w:rPr>
          <w:bCs/>
        </w:rPr>
        <w:t>описание</w:t>
      </w:r>
      <w:r w:rsidRPr="005557EC">
        <w:t xml:space="preserve"> всех полей таблицы с указанием типа, назначения, первичных и внешних ключей. </w:t>
      </w:r>
    </w:p>
    <w:p w:rsidR="006D22B6" w:rsidRDefault="006D22B6" w:rsidP="00876E45">
      <w:r w:rsidRPr="005557EC">
        <w:t xml:space="preserve">Для объектной базы данных приводится описание структуры данных всех классов, аналогично тому, как это сделано для таблиц, добавляется только описание методов. </w:t>
      </w:r>
    </w:p>
    <w:p w:rsidR="006D22B6" w:rsidRDefault="006D22B6" w:rsidP="00876E45">
      <w:r w:rsidRPr="005557EC">
        <w:t xml:space="preserve">Если в выпускной квалификационной работе разработаны и созданы инструменты для работы с БД, их можно описать в данном разделе. </w:t>
      </w:r>
    </w:p>
    <w:p w:rsidR="0055221E" w:rsidRDefault="0055221E" w:rsidP="00876E45"/>
    <w:p w:rsidR="0055221E" w:rsidRPr="0055221E" w:rsidRDefault="0055221E" w:rsidP="00342DD4">
      <w:pPr>
        <w:keepNext/>
        <w:keepLines/>
        <w:rPr>
          <w:i/>
        </w:rPr>
      </w:pPr>
      <w:r w:rsidRPr="0055221E">
        <w:rPr>
          <w:i/>
        </w:rPr>
        <w:lastRenderedPageBreak/>
        <w:t>Пример.</w:t>
      </w:r>
    </w:p>
    <w:p w:rsidR="00BF6584" w:rsidRDefault="0055221E" w:rsidP="00342DD4">
      <w:pPr>
        <w:keepNext/>
        <w:keepLines/>
      </w:pPr>
      <w:r>
        <w:t xml:space="preserve">Получаем базу данных </w:t>
      </w:r>
      <w:r w:rsidR="00A04023">
        <w:t>(</w:t>
      </w:r>
      <w:r w:rsidR="000F51D7">
        <w:fldChar w:fldCharType="begin"/>
      </w:r>
      <w:r w:rsidR="00A04023">
        <w:instrText xml:space="preserve"> REF  _Ref531215849 \* Lower \h </w:instrText>
      </w:r>
      <w:r w:rsidR="000F51D7">
        <w:fldChar w:fldCharType="separate"/>
      </w:r>
      <w:r w:rsidR="00257E3B">
        <w:t xml:space="preserve">рисунок </w:t>
      </w:r>
      <w:r w:rsidR="00257E3B">
        <w:rPr>
          <w:noProof/>
        </w:rPr>
        <w:t>5</w:t>
      </w:r>
      <w:r w:rsidR="000F51D7">
        <w:fldChar w:fldCharType="end"/>
      </w:r>
      <w:r w:rsidR="00A04023">
        <w:t>).</w:t>
      </w:r>
    </w:p>
    <w:p w:rsidR="00A04023" w:rsidRDefault="0055221E" w:rsidP="0055221E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156325" cy="3689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23" w:rsidRPr="00F13BC8" w:rsidRDefault="00A04023" w:rsidP="0055221E">
      <w:pPr>
        <w:pStyle w:val="aff4"/>
        <w:jc w:val="center"/>
      </w:pPr>
      <w:bookmarkStart w:id="24" w:name="_Ref531215849"/>
      <w:r>
        <w:t xml:space="preserve">Рисунок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Рисунок \* ARABIC </w:instrText>
      </w:r>
      <w:r w:rsidR="00F867DF">
        <w:rPr>
          <w:noProof/>
        </w:rPr>
        <w:fldChar w:fldCharType="separate"/>
      </w:r>
      <w:r w:rsidR="00490757">
        <w:rPr>
          <w:noProof/>
        </w:rPr>
        <w:t>5</w:t>
      </w:r>
      <w:r w:rsidR="00F867DF">
        <w:rPr>
          <w:noProof/>
        </w:rPr>
        <w:fldChar w:fldCharType="end"/>
      </w:r>
      <w:bookmarkEnd w:id="24"/>
      <w:r>
        <w:t xml:space="preserve"> – Схема разработанной базы данных</w:t>
      </w:r>
      <w:r w:rsidR="0055221E">
        <w:t xml:space="preserve"> истории запусков</w:t>
      </w:r>
    </w:p>
    <w:p w:rsidR="00BF6584" w:rsidRDefault="00BF6584" w:rsidP="00BF6584">
      <w:pPr>
        <w:pStyle w:val="12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BF6584" w:rsidRPr="002F5FF8" w:rsidRDefault="00BF6584" w:rsidP="00BF6584">
      <w:pPr>
        <w:pStyle w:val="12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11606" w:rsidRPr="00AC5984" w:rsidRDefault="0032102B" w:rsidP="00DD021E">
      <w:pPr>
        <w:pStyle w:val="1"/>
        <w:ind w:firstLine="709"/>
        <w:jc w:val="both"/>
        <w:rPr>
          <w:caps/>
        </w:rPr>
      </w:pPr>
      <w:r>
        <w:br w:type="page"/>
      </w:r>
      <w:bookmarkStart w:id="25" w:name="_Toc96092558"/>
      <w:r w:rsidR="00F11606">
        <w:lastRenderedPageBreak/>
        <w:t>4</w:t>
      </w:r>
      <w:r w:rsidR="00AB5D2A">
        <w:t>.</w:t>
      </w:r>
      <w:r w:rsidR="00F11606">
        <w:t xml:space="preserve"> РЕАЛИЗАЦИЯ</w:t>
      </w:r>
      <w:bookmarkEnd w:id="25"/>
    </w:p>
    <w:p w:rsidR="00F11606" w:rsidRPr="006C5573" w:rsidRDefault="00F11606" w:rsidP="00DD021E">
      <w:pPr>
        <w:pStyle w:val="2"/>
        <w:ind w:firstLine="709"/>
        <w:jc w:val="both"/>
        <w:rPr>
          <w:szCs w:val="32"/>
        </w:rPr>
      </w:pPr>
      <w:bookmarkStart w:id="26" w:name="_Toc96092559"/>
      <w:r>
        <w:rPr>
          <w:szCs w:val="32"/>
        </w:rPr>
        <w:t>4</w:t>
      </w:r>
      <w:r w:rsidRPr="006C5573">
        <w:rPr>
          <w:szCs w:val="32"/>
        </w:rPr>
        <w:t>.</w:t>
      </w:r>
      <w:r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РЕАЛИЗАЦИЯ ИНТЕРФЕЙСОВ</w:t>
      </w:r>
      <w:bookmarkEnd w:id="26"/>
    </w:p>
    <w:p w:rsidR="00056F56" w:rsidRDefault="00991221" w:rsidP="00277627">
      <w:r w:rsidRPr="002F541E">
        <w:t>В этом разделе демонстрируются и анализируются основные достижения, полученные в результате выполнения выпускной квалификационной работы. Примеры работы программы при различных входных данных, можно привести сводные таблицы и графики. Если основной задачей работы было провести исследование, то приводятся методы и результаты исследования, классификация результатов, табличные сравнительные данные.</w:t>
      </w:r>
    </w:p>
    <w:p w:rsidR="00A77541" w:rsidRDefault="00A77541" w:rsidP="00277627">
      <w:r w:rsidRPr="00A77541">
        <w:t>В этом разделе можно привести снимки экранов с пояснениями</w:t>
      </w:r>
      <w:r>
        <w:t xml:space="preserve"> для лучшего восприятия раздела или фотографии технической системы.</w:t>
      </w:r>
    </w:p>
    <w:p w:rsidR="008C2A06" w:rsidRDefault="008C2A06" w:rsidP="008C2A06">
      <w:pPr>
        <w:rPr>
          <w:i/>
        </w:rPr>
      </w:pPr>
    </w:p>
    <w:p w:rsidR="008C2A06" w:rsidRPr="008C2A06" w:rsidRDefault="008C2A06" w:rsidP="008C2A06">
      <w:pPr>
        <w:rPr>
          <w:i/>
        </w:rPr>
      </w:pPr>
      <w:r w:rsidRPr="008C2A06">
        <w:rPr>
          <w:i/>
        </w:rPr>
        <w:t>Пример.</w:t>
      </w:r>
    </w:p>
    <w:p w:rsidR="00ED7AB1" w:rsidRPr="00A77541" w:rsidRDefault="004276D8" w:rsidP="008C2A06">
      <w:r>
        <w:t xml:space="preserve">Фотография </w:t>
      </w:r>
      <w:r w:rsidR="00C55C7F">
        <w:t>разработанной</w:t>
      </w:r>
      <w:r>
        <w:t xml:space="preserve"> </w:t>
      </w:r>
      <w:r w:rsidR="00477AB1">
        <w:t>системы</w:t>
      </w:r>
      <w:r w:rsidR="00ED7AB1">
        <w:t xml:space="preserve"> (</w:t>
      </w:r>
      <w:r w:rsidR="000F51D7">
        <w:fldChar w:fldCharType="begin"/>
      </w:r>
      <w:r w:rsidR="00ED7AB1">
        <w:instrText xml:space="preserve"> REF  _Ref531215264 \* Lower \h </w:instrText>
      </w:r>
      <w:r w:rsidR="000F51D7">
        <w:fldChar w:fldCharType="separate"/>
      </w:r>
      <w:r w:rsidR="00490757">
        <w:t xml:space="preserve">рисунок </w:t>
      </w:r>
      <w:r w:rsidR="00490757">
        <w:rPr>
          <w:noProof/>
        </w:rPr>
        <w:t>6</w:t>
      </w:r>
      <w:r w:rsidR="000F51D7">
        <w:fldChar w:fldCharType="end"/>
      </w:r>
      <w:r w:rsidR="00ED7AB1">
        <w:t>).</w:t>
      </w:r>
    </w:p>
    <w:p w:rsidR="00ED7AB1" w:rsidRDefault="00A953C8" w:rsidP="008C2A06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181725" cy="31813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41" w:rsidRDefault="00ED7AB1" w:rsidP="008C2A06">
      <w:pPr>
        <w:pStyle w:val="aff4"/>
        <w:jc w:val="center"/>
      </w:pPr>
      <w:bookmarkStart w:id="27" w:name="_Ref531215264"/>
      <w:r>
        <w:t xml:space="preserve">Рисунок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Рисунок \* ARABIC </w:instrText>
      </w:r>
      <w:r w:rsidR="00F867DF">
        <w:rPr>
          <w:noProof/>
        </w:rPr>
        <w:fldChar w:fldCharType="separate"/>
      </w:r>
      <w:r w:rsidR="00490757">
        <w:rPr>
          <w:noProof/>
        </w:rPr>
        <w:t>6</w:t>
      </w:r>
      <w:r w:rsidR="00F867DF">
        <w:rPr>
          <w:noProof/>
        </w:rPr>
        <w:fldChar w:fldCharType="end"/>
      </w:r>
      <w:bookmarkEnd w:id="27"/>
      <w:r>
        <w:t xml:space="preserve"> – «Сердце» </w:t>
      </w:r>
      <w:r w:rsidR="00C55C7F">
        <w:t xml:space="preserve">разработанной </w:t>
      </w:r>
      <w:r>
        <w:t>системы</w:t>
      </w:r>
    </w:p>
    <w:p w:rsidR="001C5E4A" w:rsidRDefault="001C5E4A" w:rsidP="008C2A06">
      <w:r w:rsidRPr="001C5E4A">
        <w:lastRenderedPageBreak/>
        <w:t>После сборки из исходного кода/загрузки через пакетный менеджер BOINC клиента пользователь может выбрать, в каких проектах ему принять участие и присоединиться к выбранным (</w:t>
      </w:r>
      <w:r w:rsidR="000F51D7">
        <w:fldChar w:fldCharType="begin"/>
      </w:r>
      <w:r>
        <w:instrText xml:space="preserve"> REF  _Ref531217407 \* Lower \h </w:instrText>
      </w:r>
      <w:r w:rsidR="000F51D7">
        <w:fldChar w:fldCharType="separate"/>
      </w:r>
      <w:r w:rsidR="00490757">
        <w:t xml:space="preserve">рисунок </w:t>
      </w:r>
      <w:r w:rsidR="00490757">
        <w:rPr>
          <w:noProof/>
        </w:rPr>
        <w:t>7</w:t>
      </w:r>
      <w:r w:rsidR="000F51D7">
        <w:fldChar w:fldCharType="end"/>
      </w:r>
      <w:r w:rsidRPr="001C5E4A">
        <w:t xml:space="preserve">), копируя URL адрес в меню BOINC </w:t>
      </w:r>
      <w:r w:rsidRPr="001C5E4A">
        <w:rPr>
          <w:lang w:val="en-US"/>
        </w:rPr>
        <w:t>Manager</w:t>
      </w:r>
      <w:r w:rsidRPr="001C5E4A">
        <w:t>.</w:t>
      </w:r>
    </w:p>
    <w:p w:rsidR="001C5E4A" w:rsidRDefault="00E449DF" w:rsidP="008C2A06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248275" cy="2809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E4A" w:rsidRDefault="001C5E4A" w:rsidP="008C2A06">
      <w:pPr>
        <w:pStyle w:val="aff4"/>
        <w:jc w:val="center"/>
      </w:pPr>
      <w:bookmarkStart w:id="28" w:name="_Ref531217407"/>
      <w:r>
        <w:t xml:space="preserve">Рисунок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Рисунок \* ARABIC </w:instrText>
      </w:r>
      <w:r w:rsidR="00F867DF">
        <w:rPr>
          <w:noProof/>
        </w:rPr>
        <w:fldChar w:fldCharType="separate"/>
      </w:r>
      <w:r w:rsidR="00490757">
        <w:rPr>
          <w:noProof/>
        </w:rPr>
        <w:t>7</w:t>
      </w:r>
      <w:r w:rsidR="00F867DF">
        <w:rPr>
          <w:noProof/>
        </w:rPr>
        <w:fldChar w:fldCharType="end"/>
      </w:r>
      <w:bookmarkEnd w:id="28"/>
      <w:r>
        <w:t xml:space="preserve"> – Инициализация окружения в рабочем цикле (</w:t>
      </w:r>
      <w:r>
        <w:rPr>
          <w:lang w:val="en-US"/>
        </w:rPr>
        <w:t>Linux</w:t>
      </w:r>
      <w:r w:rsidRPr="001C5E4A">
        <w:t xml:space="preserve"> </w:t>
      </w:r>
      <w:r>
        <w:rPr>
          <w:lang w:val="en-US"/>
        </w:rPr>
        <w:t>GUI</w:t>
      </w:r>
      <w:r w:rsidRPr="001C5E4A">
        <w:t>)</w:t>
      </w:r>
    </w:p>
    <w:p w:rsidR="001C5E4A" w:rsidRPr="005D324F" w:rsidRDefault="00B31D62" w:rsidP="008C2A06">
      <w:r w:rsidRPr="00B31D62">
        <w:t>После внедрения системы путем незначительного усложнения этапов подготовки задания удалось автоматизировать функции, связанные с распространением, сбором и агрегированием результатов, созданием отчета.</w:t>
      </w:r>
    </w:p>
    <w:p w:rsidR="00123EF9" w:rsidRDefault="00123EF9">
      <w:pPr>
        <w:spacing w:line="240" w:lineRule="auto"/>
        <w:ind w:firstLine="0"/>
        <w:jc w:val="left"/>
        <w:rPr>
          <w:rFonts w:ascii="Arial" w:hAnsi="Arial"/>
          <w:b/>
          <w:sz w:val="32"/>
        </w:rPr>
      </w:pPr>
      <w:r>
        <w:br w:type="page"/>
      </w:r>
    </w:p>
    <w:p w:rsidR="00651C67" w:rsidRPr="00AC5984" w:rsidRDefault="00651C67" w:rsidP="00DD021E">
      <w:pPr>
        <w:pStyle w:val="1"/>
        <w:ind w:firstLine="709"/>
        <w:jc w:val="both"/>
        <w:rPr>
          <w:caps/>
        </w:rPr>
      </w:pPr>
      <w:bookmarkStart w:id="29" w:name="_Toc96092560"/>
      <w:r>
        <w:lastRenderedPageBreak/>
        <w:t>5</w:t>
      </w:r>
      <w:r w:rsidR="00AB5D2A">
        <w:t>.</w:t>
      </w:r>
      <w:r>
        <w:t xml:space="preserve"> ТЕСТИРОВАНИЕ</w:t>
      </w:r>
      <w:bookmarkEnd w:id="29"/>
    </w:p>
    <w:p w:rsidR="00651C67" w:rsidRPr="006C5573" w:rsidRDefault="0069654D" w:rsidP="00DD021E">
      <w:pPr>
        <w:pStyle w:val="2"/>
        <w:ind w:firstLine="709"/>
        <w:jc w:val="both"/>
        <w:rPr>
          <w:szCs w:val="32"/>
        </w:rPr>
      </w:pPr>
      <w:bookmarkStart w:id="30" w:name="_Toc96092561"/>
      <w:r>
        <w:rPr>
          <w:szCs w:val="32"/>
        </w:rPr>
        <w:t>5</w:t>
      </w:r>
      <w:r w:rsidR="00651C67" w:rsidRPr="006C5573">
        <w:rPr>
          <w:szCs w:val="32"/>
        </w:rPr>
        <w:t>.</w:t>
      </w:r>
      <w:r w:rsidR="00651C67">
        <w:rPr>
          <w:szCs w:val="32"/>
        </w:rPr>
        <w:t>1</w:t>
      </w:r>
      <w:r w:rsidR="00AB5D2A">
        <w:rPr>
          <w:szCs w:val="32"/>
        </w:rPr>
        <w:t>.</w:t>
      </w:r>
      <w:r w:rsidR="00651C67" w:rsidRPr="006C5573">
        <w:rPr>
          <w:szCs w:val="32"/>
        </w:rPr>
        <w:t xml:space="preserve"> </w:t>
      </w:r>
      <w:r w:rsidR="00651C67">
        <w:rPr>
          <w:szCs w:val="32"/>
        </w:rPr>
        <w:t>МЕТОДОЛОГИЯ ТЕСТИРОВАНИЯ</w:t>
      </w:r>
      <w:bookmarkEnd w:id="30"/>
    </w:p>
    <w:p w:rsidR="00991221" w:rsidRDefault="00EE59C7" w:rsidP="00991221">
      <w:r w:rsidRPr="009276F2">
        <w:t xml:space="preserve">В этом разделе необходимо указать степень отлаженности программного или технического средства. </w:t>
      </w:r>
      <w:r w:rsidR="00991221" w:rsidRPr="009276F2">
        <w:t xml:space="preserve">Например, указать, что программное или техническое средство полностью отлажено и сдано в эксплуатацию (например, опытную). Можно указать, прошло оно альфа или бета-тестирование, т. е. протестировано только разработчиком или </w:t>
      </w:r>
      <w:r w:rsidR="00991221">
        <w:t>«</w:t>
      </w:r>
      <w:r w:rsidR="00991221" w:rsidRPr="009276F2">
        <w:t>посторонними</w:t>
      </w:r>
      <w:r w:rsidR="00991221">
        <w:t>»</w:t>
      </w:r>
      <w:r w:rsidR="00991221" w:rsidRPr="009276F2">
        <w:t xml:space="preserve"> коллегами. </w:t>
      </w:r>
      <w:r w:rsidR="00991221">
        <w:t>М</w:t>
      </w:r>
      <w:r w:rsidR="00991221" w:rsidRPr="009276F2">
        <w:t>ожно указать на каких данных, каким образом проводилось тестирование ПС или ПТС. При необходимости можно привести тест на правильность функционирования ПС или ПТС</w:t>
      </w:r>
    </w:p>
    <w:p w:rsidR="00991221" w:rsidRDefault="00991221" w:rsidP="00991221">
      <w:r>
        <w:t>В зависимости от предлагаемой студентом системы он выбирает методологии тестирования</w:t>
      </w:r>
      <w:r w:rsidRPr="00EE59C7">
        <w:t>:</w:t>
      </w:r>
    </w:p>
    <w:p w:rsidR="00991221" w:rsidRDefault="00991221" w:rsidP="006A139C">
      <w:pPr>
        <w:pStyle w:val="a0"/>
        <w:numPr>
          <w:ilvl w:val="0"/>
          <w:numId w:val="16"/>
        </w:numPr>
      </w:pPr>
      <w:r>
        <w:t>модульное тестирование</w:t>
      </w:r>
      <w:r>
        <w:rPr>
          <w:lang w:val="en-US"/>
        </w:rPr>
        <w:t>;</w:t>
      </w:r>
    </w:p>
    <w:p w:rsidR="00991221" w:rsidRDefault="00991221" w:rsidP="006A139C">
      <w:pPr>
        <w:pStyle w:val="a0"/>
        <w:numPr>
          <w:ilvl w:val="0"/>
          <w:numId w:val="16"/>
        </w:numPr>
      </w:pPr>
      <w:r>
        <w:t>интеграционное тестирование</w:t>
      </w:r>
      <w:r>
        <w:rPr>
          <w:lang w:val="en-US"/>
        </w:rPr>
        <w:t>;</w:t>
      </w:r>
    </w:p>
    <w:p w:rsidR="00991221" w:rsidRDefault="00991221" w:rsidP="006A139C">
      <w:pPr>
        <w:pStyle w:val="a0"/>
        <w:numPr>
          <w:ilvl w:val="0"/>
          <w:numId w:val="16"/>
        </w:numPr>
      </w:pPr>
      <w:r>
        <w:t>системное тестирование</w:t>
      </w:r>
      <w:r>
        <w:rPr>
          <w:lang w:val="en-US"/>
        </w:rPr>
        <w:t>;</w:t>
      </w:r>
    </w:p>
    <w:p w:rsidR="00991221" w:rsidRDefault="00991221" w:rsidP="006A139C">
      <w:pPr>
        <w:pStyle w:val="a0"/>
        <w:numPr>
          <w:ilvl w:val="0"/>
          <w:numId w:val="16"/>
        </w:numPr>
      </w:pPr>
      <w:r>
        <w:t>приемочное тестирование</w:t>
      </w:r>
      <w:r>
        <w:rPr>
          <w:lang w:val="en-US"/>
        </w:rPr>
        <w:t>;</w:t>
      </w:r>
    </w:p>
    <w:p w:rsidR="00EE59C7" w:rsidRPr="00EE59C7" w:rsidRDefault="00991221" w:rsidP="006A139C">
      <w:pPr>
        <w:pStyle w:val="a0"/>
        <w:numPr>
          <w:ilvl w:val="0"/>
          <w:numId w:val="16"/>
        </w:numPr>
      </w:pPr>
      <w:r>
        <w:t>нагрузочное тестирование и др.</w:t>
      </w:r>
    </w:p>
    <w:p w:rsidR="0069654D" w:rsidRPr="006C5573" w:rsidRDefault="0069654D" w:rsidP="00DD021E">
      <w:pPr>
        <w:pStyle w:val="2"/>
        <w:ind w:firstLine="709"/>
        <w:jc w:val="both"/>
        <w:rPr>
          <w:szCs w:val="32"/>
        </w:rPr>
      </w:pPr>
      <w:bookmarkStart w:id="31" w:name="_Toc96092562"/>
      <w:r>
        <w:rPr>
          <w:szCs w:val="32"/>
        </w:rPr>
        <w:t>5</w:t>
      </w:r>
      <w:r w:rsidRPr="006C5573">
        <w:rPr>
          <w:szCs w:val="32"/>
        </w:rPr>
        <w:t>.</w:t>
      </w:r>
      <w:r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 w:rsidRPr="0069654D">
        <w:rPr>
          <w:szCs w:val="32"/>
        </w:rPr>
        <w:t>ПРОВЕДЕНИЕ ПРОЦЕДУРЫ ТЕСТИРОВАНИЯ</w:t>
      </w:r>
      <w:bookmarkEnd w:id="31"/>
    </w:p>
    <w:p w:rsidR="006D22B6" w:rsidRDefault="009276F2" w:rsidP="0069654D">
      <w:r w:rsidRPr="009276F2">
        <w:t>Тесты специально разрабатываются для проверки всевозможных ситуаций работы разрабатываемого ПС или ПТС, документируются и прилагаются результаты тестирования. По результатам тестирования ПС или ПТС может быть проведена техническая, алгоритмическая или программная оптимизация.</w:t>
      </w:r>
      <w:r>
        <w:t xml:space="preserve"> </w:t>
      </w:r>
    </w:p>
    <w:p w:rsidR="00991221" w:rsidRPr="00467BD6" w:rsidRDefault="00991221" w:rsidP="0069654D">
      <w:r>
        <w:t>Рекомендуется вынести в приложение тест-кейсы, а в случае автоматизированного тестирования – примеры кода.</w:t>
      </w:r>
    </w:p>
    <w:p w:rsidR="008C2A06" w:rsidRDefault="008C2A06" w:rsidP="008C2A06"/>
    <w:p w:rsidR="008C2A06" w:rsidRPr="008C2A06" w:rsidRDefault="008C2A06" w:rsidP="008C2A06">
      <w:pPr>
        <w:rPr>
          <w:i/>
        </w:rPr>
      </w:pPr>
      <w:r w:rsidRPr="008C2A06">
        <w:rPr>
          <w:i/>
        </w:rPr>
        <w:t>Пример.</w:t>
      </w:r>
    </w:p>
    <w:p w:rsidR="00EA45E0" w:rsidRPr="00467BD6" w:rsidRDefault="00EA45E0" w:rsidP="008C2A06">
      <w:r w:rsidRPr="00EA45E0">
        <w:t>Решим задачу Коши для нелинейного обыкновенного дифференциального уравнения первого порядка, при различных параметрах, входящих в ДУ. Запустим вычислительный алгоритм в нашей системе в различных условиях.</w:t>
      </w:r>
    </w:p>
    <w:p w:rsidR="00EA45E0" w:rsidRDefault="00EA45E0" w:rsidP="008C2A06">
      <w:r>
        <w:t xml:space="preserve">Введение системы </w:t>
      </w:r>
      <w:r>
        <w:rPr>
          <w:lang w:val="en-US"/>
        </w:rPr>
        <w:t>SLURM</w:t>
      </w:r>
      <w:r w:rsidRPr="00EA13DE">
        <w:t xml:space="preserve"> позволило сделать процесс доставки результатов детерминированным</w:t>
      </w:r>
      <w:r>
        <w:t>,</w:t>
      </w:r>
      <w:r w:rsidRPr="00EA13DE">
        <w:t xml:space="preserve"> ускорить время расчетов за счет использования ресурсов локального кластера</w:t>
      </w:r>
      <w:r>
        <w:t xml:space="preserve"> и разгрузить сервер </w:t>
      </w:r>
      <w:r>
        <w:rPr>
          <w:lang w:val="en-US"/>
        </w:rPr>
        <w:t>BOINC</w:t>
      </w:r>
      <w:r>
        <w:t xml:space="preserve"> </w:t>
      </w:r>
      <w:r w:rsidRPr="007C2737">
        <w:t>(</w:t>
      </w:r>
      <w:r w:rsidR="000F51D7">
        <w:fldChar w:fldCharType="begin"/>
      </w:r>
      <w:r>
        <w:instrText xml:space="preserve"> REF  _Ref531252178 \* Lower \h </w:instrText>
      </w:r>
      <w:r w:rsidR="000F51D7">
        <w:fldChar w:fldCharType="separate"/>
      </w:r>
      <w:r w:rsidR="00123EF9">
        <w:t xml:space="preserve">рисунок </w:t>
      </w:r>
      <w:r w:rsidR="00123EF9">
        <w:rPr>
          <w:noProof/>
        </w:rPr>
        <w:t>8</w:t>
      </w:r>
      <w:r w:rsidR="000F51D7">
        <w:fldChar w:fldCharType="end"/>
      </w:r>
      <w:r>
        <w:t>)</w:t>
      </w:r>
      <w:r w:rsidRPr="00EA13DE">
        <w:t>.</w:t>
      </w:r>
      <w:r w:rsidR="00E449DF" w:rsidRPr="00E449DF">
        <w:t xml:space="preserve"> Пример BASH скрипта, генерирующего данные для вычислителей</w:t>
      </w:r>
      <w:r w:rsidR="00E449DF">
        <w:t xml:space="preserve">, приведен в приложении </w:t>
      </w:r>
      <w:r w:rsidR="00CD467E">
        <w:t>Б</w:t>
      </w:r>
      <w:r w:rsidR="000F51D7">
        <w:fldChar w:fldCharType="begin"/>
      </w:r>
      <w:r w:rsidR="00E449DF">
        <w:instrText xml:space="preserve"> REF h_tckpn6cl8qhr \h </w:instrText>
      </w:r>
      <w:r w:rsidR="000F51D7">
        <w:fldChar w:fldCharType="end"/>
      </w:r>
      <w:r w:rsidR="00E449DF">
        <w:t>.</w:t>
      </w:r>
    </w:p>
    <w:p w:rsidR="00F96201" w:rsidRDefault="00EA45E0" w:rsidP="008C2A06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524500" cy="3829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2" w:name="_Ref531252178"/>
      <w:r>
        <w:t xml:space="preserve">Рисунок </w:t>
      </w:r>
      <w:r w:rsidR="00F867DF">
        <w:rPr>
          <w:noProof/>
        </w:rPr>
        <w:fldChar w:fldCharType="begin"/>
      </w:r>
      <w:r w:rsidR="00F867DF">
        <w:rPr>
          <w:noProof/>
        </w:rPr>
        <w:instrText xml:space="preserve"> SEQ Рисунок \* ARABIC </w:instrText>
      </w:r>
      <w:r w:rsidR="00F867DF">
        <w:rPr>
          <w:noProof/>
        </w:rPr>
        <w:fldChar w:fldCharType="separate"/>
      </w:r>
      <w:r w:rsidR="00123EF9">
        <w:rPr>
          <w:noProof/>
        </w:rPr>
        <w:t>8</w:t>
      </w:r>
      <w:r w:rsidR="00F867DF">
        <w:rPr>
          <w:noProof/>
        </w:rPr>
        <w:fldChar w:fldCharType="end"/>
      </w:r>
      <w:bookmarkEnd w:id="32"/>
      <w:r w:rsidRPr="00EA45E0">
        <w:t xml:space="preserve"> – Нагрузочная статистика </w:t>
      </w:r>
    </w:p>
    <w:p w:rsidR="00EA45E0" w:rsidRPr="00EA45E0" w:rsidRDefault="00EA45E0" w:rsidP="008C2A06">
      <w:pPr>
        <w:keepNext/>
        <w:ind w:firstLine="0"/>
        <w:jc w:val="center"/>
      </w:pPr>
      <w:r w:rsidRPr="00EA45E0">
        <w:t xml:space="preserve">использования ресурсов </w:t>
      </w:r>
      <w:r w:rsidRPr="00EA45E0">
        <w:rPr>
          <w:lang w:val="en-US"/>
        </w:rPr>
        <w:t>CPU</w:t>
      </w:r>
      <w:r w:rsidRPr="00EA45E0">
        <w:t xml:space="preserve"> сервера </w:t>
      </w:r>
      <w:r w:rsidRPr="00EA45E0">
        <w:rPr>
          <w:lang w:val="en-US"/>
        </w:rPr>
        <w:t>BOINC</w:t>
      </w:r>
    </w:p>
    <w:p w:rsidR="00EA45E0" w:rsidRPr="00EA45E0" w:rsidRDefault="00E449DF" w:rsidP="0069654D">
      <w:r w:rsidRPr="00E449DF">
        <w:t xml:space="preserve">Как видно из тестов, система </w:t>
      </w:r>
      <w:proofErr w:type="spellStart"/>
      <w:r w:rsidRPr="00E449DF">
        <w:t>GlusterFS</w:t>
      </w:r>
      <w:proofErr w:type="spellEnd"/>
      <w:r w:rsidRPr="00E449DF">
        <w:t xml:space="preserve"> позволила существенно расширить размер хранилища. </w:t>
      </w:r>
    </w:p>
    <w:p w:rsidR="00991221" w:rsidRPr="00AC5984" w:rsidRDefault="0032102B" w:rsidP="00DD021E">
      <w:pPr>
        <w:pStyle w:val="1"/>
        <w:ind w:firstLine="709"/>
        <w:jc w:val="both"/>
        <w:rPr>
          <w:caps/>
        </w:rPr>
      </w:pPr>
      <w:r>
        <w:br w:type="page"/>
      </w:r>
      <w:bookmarkStart w:id="33" w:name="_Toc96092563"/>
      <w:r w:rsidR="00991221">
        <w:lastRenderedPageBreak/>
        <w:t>6</w:t>
      </w:r>
      <w:r w:rsidR="00AB5D2A">
        <w:t>.</w:t>
      </w:r>
      <w:r w:rsidR="00991221">
        <w:t xml:space="preserve"> ЗАКЛЮЧЕНИЕ</w:t>
      </w:r>
      <w:bookmarkEnd w:id="33"/>
    </w:p>
    <w:p w:rsidR="006D22B6" w:rsidRDefault="00762966" w:rsidP="005D17F3">
      <w:r w:rsidRPr="00246A2A">
        <w:rPr>
          <w:i/>
        </w:rPr>
        <w:t>Заключение</w:t>
      </w:r>
      <w:r w:rsidRPr="00762966">
        <w:t xml:space="preserve"> – последовательное, логически стройное изложение полученных итогов и их соотношение с общей целью и конкретными задачами, поставленными и сформулированными во введении.</w:t>
      </w:r>
    </w:p>
    <w:p w:rsidR="00762966" w:rsidRDefault="00762966" w:rsidP="005D17F3">
      <w:r w:rsidRPr="00762966">
        <w:t xml:space="preserve">Заключение должно содержать краткие выводы по результатам исследования, отражающим новизну и практическую значимость работы, предложения по использованию ее результатов, технико-экономической эффективности. </w:t>
      </w:r>
    </w:p>
    <w:p w:rsidR="00762966" w:rsidRDefault="00762966" w:rsidP="005D17F3">
      <w:r w:rsidRPr="00762966">
        <w:t xml:space="preserve">В заключении суммируют теоретические и практические выводы, а также те предложения, к которым автор пришел в результате проведенного исследования. Выводы формулируются по пунктам так, как они должны быть оглашены в конце доклада на защите. </w:t>
      </w:r>
    </w:p>
    <w:p w:rsidR="00762966" w:rsidRDefault="00762966" w:rsidP="005D17F3">
      <w:r w:rsidRPr="00762966">
        <w:t xml:space="preserve">Заключение отражает оценку работы и включает рекомендации по практическому использованию ее результатов. </w:t>
      </w:r>
    </w:p>
    <w:p w:rsidR="00762966" w:rsidRPr="00762966" w:rsidRDefault="00762966" w:rsidP="005D17F3">
      <w:r w:rsidRPr="00762966">
        <w:t>В этом разделе необходимо:</w:t>
      </w:r>
    </w:p>
    <w:p w:rsidR="00762966" w:rsidRPr="005D17F3" w:rsidRDefault="00762966" w:rsidP="006A139C">
      <w:pPr>
        <w:pStyle w:val="a0"/>
        <w:numPr>
          <w:ilvl w:val="0"/>
          <w:numId w:val="17"/>
        </w:numPr>
        <w:rPr>
          <w:szCs w:val="28"/>
        </w:rPr>
      </w:pPr>
      <w:r w:rsidRPr="005D17F3">
        <w:rPr>
          <w:szCs w:val="28"/>
        </w:rPr>
        <w:t>указать решена задача полностью или частично;</w:t>
      </w:r>
    </w:p>
    <w:p w:rsidR="00762966" w:rsidRPr="005D17F3" w:rsidRDefault="00762966" w:rsidP="006A139C">
      <w:pPr>
        <w:pStyle w:val="a0"/>
        <w:numPr>
          <w:ilvl w:val="0"/>
          <w:numId w:val="17"/>
        </w:numPr>
        <w:rPr>
          <w:szCs w:val="28"/>
        </w:rPr>
      </w:pPr>
      <w:r w:rsidRPr="005D17F3">
        <w:rPr>
          <w:szCs w:val="28"/>
        </w:rPr>
        <w:t xml:space="preserve">подвести итоги проделанной работы – что сделано для решения поставленной задачи, это может быть: 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Р</w:t>
      </w:r>
      <w:r w:rsidR="00762966" w:rsidRPr="00762966">
        <w:t>азработан</w:t>
      </w:r>
      <w:r>
        <w:t>ное и реализованное ПС или ПТС.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Научно-исследовательская работа.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С</w:t>
      </w:r>
      <w:r w:rsidR="00762966" w:rsidRPr="00762966">
        <w:t>писок решенны</w:t>
      </w:r>
      <w:r>
        <w:t>х модельных или реальных задач.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Р</w:t>
      </w:r>
      <w:r w:rsidR="00762966" w:rsidRPr="00762966">
        <w:t xml:space="preserve">азработаны </w:t>
      </w:r>
      <w:r>
        <w:t>новые математические алгоритмы.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П</w:t>
      </w:r>
      <w:r w:rsidR="00762966" w:rsidRPr="00762966">
        <w:t>редложен новый подход к решению по</w:t>
      </w:r>
      <w:r>
        <w:t>добных задач.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П</w:t>
      </w:r>
      <w:r w:rsidR="00762966" w:rsidRPr="00762966">
        <w:t>редложен нов</w:t>
      </w:r>
      <w:r>
        <w:t>ый метод реализации ПС или ПТС.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Р</w:t>
      </w:r>
      <w:r w:rsidR="00762966" w:rsidRPr="00762966">
        <w:t xml:space="preserve">азработана технология решения подобных задач. </w:t>
      </w:r>
    </w:p>
    <w:p w:rsidR="00762966" w:rsidRPr="00762966" w:rsidRDefault="00762966" w:rsidP="006A139C">
      <w:pPr>
        <w:pStyle w:val="a0"/>
        <w:numPr>
          <w:ilvl w:val="0"/>
          <w:numId w:val="17"/>
        </w:numPr>
      </w:pPr>
      <w:r w:rsidRPr="00762966">
        <w:lastRenderedPageBreak/>
        <w:t xml:space="preserve">оценить практическую значимость работы, будет ли она иметь практическое применение; </w:t>
      </w:r>
    </w:p>
    <w:p w:rsidR="00762966" w:rsidRPr="00762966" w:rsidRDefault="00762966" w:rsidP="006A139C">
      <w:pPr>
        <w:pStyle w:val="a0"/>
        <w:numPr>
          <w:ilvl w:val="0"/>
          <w:numId w:val="17"/>
        </w:numPr>
      </w:pPr>
      <w:r w:rsidRPr="00762966">
        <w:t xml:space="preserve">отметить возможные точки роста (развития) ПС или ПТС. Например: 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Д</w:t>
      </w:r>
      <w:r w:rsidR="00762966" w:rsidRPr="00762966">
        <w:t xml:space="preserve">обавить новые </w:t>
      </w:r>
      <w:r>
        <w:t>функции (блоки, режимы работы).</w:t>
      </w:r>
    </w:p>
    <w:p w:rsidR="00762966" w:rsidRPr="00762966" w:rsidRDefault="005D17F3" w:rsidP="006A139C">
      <w:pPr>
        <w:pStyle w:val="a0"/>
        <w:numPr>
          <w:ilvl w:val="0"/>
          <w:numId w:val="17"/>
        </w:numPr>
      </w:pPr>
      <w:r>
        <w:t>Р</w:t>
      </w:r>
      <w:r w:rsidR="00762966" w:rsidRPr="00762966">
        <w:t xml:space="preserve">аспространить на новый класс задач, другой тип данных. </w:t>
      </w:r>
    </w:p>
    <w:p w:rsidR="00762966" w:rsidRPr="00762966" w:rsidRDefault="00762966" w:rsidP="006A139C">
      <w:pPr>
        <w:pStyle w:val="a0"/>
        <w:numPr>
          <w:ilvl w:val="0"/>
          <w:numId w:val="17"/>
        </w:numPr>
      </w:pPr>
      <w:r w:rsidRPr="00762966">
        <w:t xml:space="preserve">привести сравнительные характеристики (кратко) проделанной работы с существующими аналогами, если таковые имеются; </w:t>
      </w:r>
    </w:p>
    <w:p w:rsidR="00762966" w:rsidRPr="00762966" w:rsidRDefault="00762966" w:rsidP="006A139C">
      <w:pPr>
        <w:pStyle w:val="a0"/>
        <w:numPr>
          <w:ilvl w:val="0"/>
          <w:numId w:val="17"/>
        </w:numPr>
      </w:pPr>
      <w:r w:rsidRPr="00762966">
        <w:t xml:space="preserve">перечислить виды проделанной работы и полученные результаты; </w:t>
      </w:r>
    </w:p>
    <w:p w:rsidR="00762966" w:rsidRPr="00762966" w:rsidRDefault="00762966" w:rsidP="006A139C">
      <w:pPr>
        <w:pStyle w:val="a0"/>
        <w:numPr>
          <w:ilvl w:val="0"/>
          <w:numId w:val="17"/>
        </w:numPr>
      </w:pPr>
      <w:r w:rsidRPr="00762966">
        <w:t xml:space="preserve">привести объем созданного программного средства (в любых единицах, например, в килобайтах, строках кода, классах, процедурах, функциях </w:t>
      </w:r>
      <w:proofErr w:type="spellStart"/>
      <w:r w:rsidRPr="00762966">
        <w:t>ит.д</w:t>
      </w:r>
      <w:proofErr w:type="spellEnd"/>
      <w:r w:rsidRPr="00762966">
        <w:t>.)</w:t>
      </w:r>
      <w:r w:rsidR="002C7BFB" w:rsidRPr="009B0124">
        <w:t>;</w:t>
      </w:r>
      <w:r w:rsidRPr="00762966">
        <w:t xml:space="preserve"> </w:t>
      </w:r>
    </w:p>
    <w:p w:rsidR="00762966" w:rsidRDefault="00762966" w:rsidP="006A139C">
      <w:pPr>
        <w:pStyle w:val="a0"/>
        <w:numPr>
          <w:ilvl w:val="0"/>
          <w:numId w:val="17"/>
        </w:numPr>
      </w:pPr>
      <w:r w:rsidRPr="00762966">
        <w:t xml:space="preserve">отразить апробацию работы: выступления на семинарах, публикации, выступления на конференциях и конкурсах (полученные дипломы, грамоты и т.п.), акты о внедрении, реально </w:t>
      </w:r>
      <w:r w:rsidR="005D17F3">
        <w:t>действующий сайт (адрес) и т.д.</w:t>
      </w:r>
    </w:p>
    <w:p w:rsidR="008C2A06" w:rsidRDefault="008C2A06" w:rsidP="008C2A06">
      <w:pPr>
        <w:pStyle w:val="a"/>
        <w:numPr>
          <w:ilvl w:val="0"/>
          <w:numId w:val="0"/>
        </w:numPr>
        <w:ind w:firstLine="357"/>
      </w:pPr>
    </w:p>
    <w:p w:rsidR="008C2A06" w:rsidRPr="008C2A06" w:rsidRDefault="008C2A06" w:rsidP="00F22D74">
      <w:pPr>
        <w:pStyle w:val="a"/>
        <w:numPr>
          <w:ilvl w:val="0"/>
          <w:numId w:val="0"/>
        </w:numPr>
        <w:ind w:firstLine="709"/>
        <w:rPr>
          <w:i/>
        </w:rPr>
      </w:pPr>
      <w:bookmarkStart w:id="34" w:name="_Hlk96089564"/>
      <w:r w:rsidRPr="008C2A06">
        <w:rPr>
          <w:i/>
        </w:rPr>
        <w:t>Пример.</w:t>
      </w:r>
    </w:p>
    <w:p w:rsidR="00157BFA" w:rsidRPr="006940D2" w:rsidRDefault="00157BFA" w:rsidP="008C2A06">
      <w:r w:rsidRPr="006940D2">
        <w:rPr>
          <w:bCs/>
        </w:rPr>
        <w:t xml:space="preserve">В представленной работе были </w:t>
      </w:r>
      <w:proofErr w:type="gramStart"/>
      <w:r w:rsidRPr="006940D2">
        <w:rPr>
          <w:bCs/>
        </w:rPr>
        <w:t>разобраны  все</w:t>
      </w:r>
      <w:proofErr w:type="gramEnd"/>
      <w:r w:rsidRPr="006940D2">
        <w:rPr>
          <w:bCs/>
        </w:rPr>
        <w:t xml:space="preserve"> основные темы, связанные с проектированием, разработкой и вводом в эксплуатацию </w:t>
      </w:r>
      <w:r w:rsidRPr="006940D2">
        <w:rPr>
          <w:lang w:val="en-US"/>
        </w:rPr>
        <w:t>GRID</w:t>
      </w:r>
      <w:r w:rsidRPr="006940D2">
        <w:t xml:space="preserve"> сети для организации распределённых вычислений. Обозначены задачи, которые должны быть решены с использованием данной модели вычислений. Создана собственная </w:t>
      </w:r>
      <w:r w:rsidRPr="006940D2">
        <w:rPr>
          <w:lang w:val="en-US"/>
        </w:rPr>
        <w:t>GRID</w:t>
      </w:r>
      <w:r>
        <w:t xml:space="preserve"> сеть</w:t>
      </w:r>
      <w:r w:rsidRPr="006940D2">
        <w:t xml:space="preserve"> с учетом сл</w:t>
      </w:r>
      <w:r w:rsidR="005C6480">
        <w:t>едующих этапов развития системы</w:t>
      </w:r>
      <w:r w:rsidR="005C6480" w:rsidRPr="005C6480">
        <w:t xml:space="preserve">: </w:t>
      </w:r>
      <w:r>
        <w:t>п</w:t>
      </w:r>
      <w:r w:rsidR="005C6480">
        <w:t xml:space="preserve">ланирования, разработки, </w:t>
      </w:r>
      <w:r>
        <w:t>в</w:t>
      </w:r>
      <w:r w:rsidR="005C6480">
        <w:t xml:space="preserve">недрения и </w:t>
      </w:r>
      <w:r>
        <w:t>э</w:t>
      </w:r>
      <w:r w:rsidRPr="006940D2">
        <w:t>ксплуатац</w:t>
      </w:r>
      <w:r w:rsidR="005C6480">
        <w:t>ии.</w:t>
      </w:r>
    </w:p>
    <w:bookmarkEnd w:id="34"/>
    <w:p w:rsidR="00157BFA" w:rsidRPr="00157BFA" w:rsidRDefault="00157BFA" w:rsidP="008C2A06">
      <w:r w:rsidRPr="000546AA">
        <w:t>На стадии разработки, внедрения и эксплуата</w:t>
      </w:r>
      <w:r>
        <w:t>ции использовалось свободное ПО</w:t>
      </w:r>
      <w:r w:rsidRPr="00416CB7">
        <w:t xml:space="preserve">: </w:t>
      </w:r>
      <w:r w:rsidRPr="000546AA">
        <w:rPr>
          <w:lang w:val="en-US"/>
        </w:rPr>
        <w:t>BOINC</w:t>
      </w:r>
      <w:r w:rsidRPr="00416CB7">
        <w:t xml:space="preserve">, </w:t>
      </w:r>
      <w:proofErr w:type="spellStart"/>
      <w:r>
        <w:rPr>
          <w:lang w:val="en-US"/>
        </w:rPr>
        <w:t>GlusterFS</w:t>
      </w:r>
      <w:proofErr w:type="spellEnd"/>
      <w:r w:rsidRPr="00416CB7">
        <w:t xml:space="preserve"> и </w:t>
      </w:r>
      <w:r>
        <w:rPr>
          <w:lang w:val="en-US"/>
        </w:rPr>
        <w:t>SLURM</w:t>
      </w:r>
      <w:r w:rsidRPr="000546AA">
        <w:t>. Была дана оценка текущего состояния данной</w:t>
      </w:r>
      <w:r w:rsidRPr="00416CB7">
        <w:t xml:space="preserve"> системы</w:t>
      </w:r>
      <w:r w:rsidRPr="000546AA">
        <w:t xml:space="preserve">, построены функциональные модели с полным </w:t>
      </w:r>
      <w:r w:rsidRPr="000546AA">
        <w:lastRenderedPageBreak/>
        <w:t xml:space="preserve">описанием всех рабочих подсистем. Озвучены причины, по которым не производилась разработка собственного </w:t>
      </w:r>
      <w:r w:rsidRPr="000546AA">
        <w:rPr>
          <w:lang w:val="en-US"/>
        </w:rPr>
        <w:t>GRID</w:t>
      </w:r>
      <w:r w:rsidRPr="000546AA">
        <w:t xml:space="preserve"> ПО. Так же в ходе анализа системы </w:t>
      </w:r>
      <w:r w:rsidRPr="000546AA">
        <w:rPr>
          <w:lang w:val="en-US"/>
        </w:rPr>
        <w:t>BOINC</w:t>
      </w:r>
      <w:r w:rsidRPr="000546AA">
        <w:t xml:space="preserve"> выяснилось, что она обладает рядом </w:t>
      </w:r>
      <w:r w:rsidRPr="000546AA">
        <w:rPr>
          <w:shd w:val="clear" w:color="auto" w:fill="FFFFFF"/>
        </w:rPr>
        <w:t xml:space="preserve">неприятных особенностей. В частности, их </w:t>
      </w:r>
      <w:r w:rsidRPr="00D021BE">
        <w:rPr>
          <w:i/>
          <w:shd w:val="clear" w:color="auto" w:fill="FFFFFF"/>
        </w:rPr>
        <w:t>отрицательное влияние на производительность системы</w:t>
      </w:r>
      <w:r w:rsidRPr="000546AA">
        <w:rPr>
          <w:shd w:val="clear" w:color="auto" w:fill="FFFFFF"/>
        </w:rPr>
        <w:t xml:space="preserve"> растет </w:t>
      </w:r>
      <w:r w:rsidRPr="00D021BE">
        <w:rPr>
          <w:i/>
          <w:shd w:val="clear" w:color="auto" w:fill="FFFFFF"/>
        </w:rPr>
        <w:t>пропорционально числу машин</w:t>
      </w:r>
      <w:r w:rsidRPr="000546AA">
        <w:rPr>
          <w:shd w:val="clear" w:color="auto" w:fill="FFFFFF"/>
        </w:rPr>
        <w:t xml:space="preserve"> участвующих в вычислениях и </w:t>
      </w:r>
      <w:r w:rsidRPr="00D021BE">
        <w:rPr>
          <w:i/>
          <w:shd w:val="clear" w:color="auto" w:fill="FFFFFF"/>
        </w:rPr>
        <w:t>зависит от типа выдаваемых заданий</w:t>
      </w:r>
      <w:r w:rsidRPr="000546AA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 Так же не все задания могут быть решены только в рамках модели волонтерских вычислений, что потребовало введения дополнительной локальной системы обработки на базе </w:t>
      </w:r>
      <w:r>
        <w:rPr>
          <w:lang w:val="en-US"/>
        </w:rPr>
        <w:t>SLURM</w:t>
      </w:r>
    </w:p>
    <w:p w:rsidR="007664AB" w:rsidRDefault="007664AB" w:rsidP="008C2A06">
      <w:r>
        <w:t xml:space="preserve">По итогам работы, можно </w:t>
      </w:r>
      <w:r w:rsidR="00D021BE">
        <w:t>с</w:t>
      </w:r>
      <w:r>
        <w:t xml:space="preserve">делать следующий вывод: </w:t>
      </w:r>
    </w:p>
    <w:p w:rsidR="007664AB" w:rsidRDefault="007664AB" w:rsidP="006A139C">
      <w:pPr>
        <w:pStyle w:val="a0"/>
        <w:numPr>
          <w:ilvl w:val="0"/>
          <w:numId w:val="18"/>
        </w:numPr>
      </w:pPr>
      <w:r>
        <w:t>получена горизонтально масштабируемая вычислительная система с минимальными затратами на организацию и последующее поддержание;</w:t>
      </w:r>
    </w:p>
    <w:p w:rsidR="007664AB" w:rsidRDefault="007664AB" w:rsidP="006A139C">
      <w:pPr>
        <w:pStyle w:val="a0"/>
        <w:numPr>
          <w:ilvl w:val="0"/>
          <w:numId w:val="18"/>
        </w:numPr>
      </w:pPr>
      <w:r>
        <w:t xml:space="preserve">организовано масштабируемое файловое хранилище данных; </w:t>
      </w:r>
    </w:p>
    <w:p w:rsidR="007664AB" w:rsidRDefault="007664AB" w:rsidP="006A139C">
      <w:pPr>
        <w:pStyle w:val="a0"/>
        <w:numPr>
          <w:ilvl w:val="0"/>
          <w:numId w:val="18"/>
        </w:numPr>
      </w:pPr>
      <w:r>
        <w:t>введение системы локального планирования позволило сделать процесс доставки результатов детерминированным и ускорить время расчетов</w:t>
      </w:r>
      <w:r w:rsidRPr="007664AB">
        <w:t>;</w:t>
      </w:r>
    </w:p>
    <w:p w:rsidR="007664AB" w:rsidRDefault="007664AB" w:rsidP="006A139C">
      <w:pPr>
        <w:pStyle w:val="a0"/>
        <w:numPr>
          <w:ilvl w:val="0"/>
          <w:numId w:val="18"/>
        </w:numPr>
      </w:pPr>
      <w:r>
        <w:t>научный персонал теперь может решать задачи из заданных в техническом задании классов более эффективно;</w:t>
      </w:r>
    </w:p>
    <w:p w:rsidR="007664AB" w:rsidRDefault="007664AB" w:rsidP="006A139C">
      <w:pPr>
        <w:pStyle w:val="a0"/>
        <w:numPr>
          <w:ilvl w:val="0"/>
          <w:numId w:val="18"/>
        </w:numPr>
      </w:pPr>
      <w:r>
        <w:t xml:space="preserve">после внедрения системы удалось автоматизировать функции, связанные с распространением, сбором и агрегированием результатов, созданием отчетных данных (см. </w:t>
      </w:r>
      <w:r w:rsidR="000F51D7">
        <w:fldChar w:fldCharType="begin"/>
      </w:r>
      <w:r>
        <w:instrText xml:space="preserve"> REF  _Ref531251873 \* Lower \h </w:instrText>
      </w:r>
      <w:r w:rsidR="000F51D7">
        <w:fldChar w:fldCharType="separate"/>
      </w:r>
      <w:r w:rsidR="00490757">
        <w:t xml:space="preserve">рисунок </w:t>
      </w:r>
      <w:r w:rsidR="00490757">
        <w:rPr>
          <w:noProof/>
        </w:rPr>
        <w:t>8</w:t>
      </w:r>
      <w:r w:rsidR="000F51D7">
        <w:fldChar w:fldCharType="end"/>
      </w:r>
      <w:r>
        <w:t>).</w:t>
      </w:r>
    </w:p>
    <w:p w:rsidR="005C6480" w:rsidRDefault="007664AB" w:rsidP="008C2A06">
      <w:r>
        <w:t xml:space="preserve">Для успешного проведения расчетов отдельные небольшие </w:t>
      </w:r>
      <w:r w:rsidRPr="00D021BE">
        <w:rPr>
          <w:i/>
        </w:rPr>
        <w:t>подзадачи</w:t>
      </w:r>
      <w:r>
        <w:t xml:space="preserve"> должны быть очень </w:t>
      </w:r>
      <w:r w:rsidRPr="00D021BE">
        <w:rPr>
          <w:i/>
        </w:rPr>
        <w:t>слабо связаны между собой</w:t>
      </w:r>
      <w:r>
        <w:t xml:space="preserve"> и практически </w:t>
      </w:r>
      <w:r w:rsidRPr="00D021BE">
        <w:rPr>
          <w:i/>
        </w:rPr>
        <w:t>не зависеть от результатов параллельно выполняемых заданий</w:t>
      </w:r>
      <w:r>
        <w:t>.</w:t>
      </w:r>
    </w:p>
    <w:p w:rsidR="005B0791" w:rsidRDefault="005B0791">
      <w:pPr>
        <w:spacing w:line="240" w:lineRule="auto"/>
        <w:ind w:firstLine="0"/>
        <w:jc w:val="left"/>
      </w:pPr>
      <w:r>
        <w:br w:type="page"/>
      </w:r>
    </w:p>
    <w:p w:rsidR="005D17F3" w:rsidRPr="00AC5984" w:rsidRDefault="005D17F3" w:rsidP="005D17F3">
      <w:pPr>
        <w:pStyle w:val="1"/>
        <w:rPr>
          <w:caps/>
        </w:rPr>
      </w:pPr>
      <w:bookmarkStart w:id="35" w:name="_Toc96092564"/>
      <w:r>
        <w:lastRenderedPageBreak/>
        <w:t>БИБЛИОГРАФИЧЕСКИЙ СПИСОК</w:t>
      </w:r>
      <w:bookmarkEnd w:id="35"/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bookmarkStart w:id="36" w:name="_Ref533546506"/>
      <w:proofErr w:type="spellStart"/>
      <w:r w:rsidRPr="00B06738">
        <w:t>Заенцев</w:t>
      </w:r>
      <w:proofErr w:type="spellEnd"/>
      <w:r w:rsidRPr="00B06738">
        <w:t>, И.В. Нейронные сети: основные модели. – Воронеж: Изд-во ВГУ, 1999. – 157</w:t>
      </w:r>
      <w:r>
        <w:t> </w:t>
      </w:r>
      <w:r w:rsidRPr="00B06738">
        <w:t>с.</w:t>
      </w:r>
      <w:bookmarkEnd w:id="36"/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  <w:rPr>
          <w:lang w:val="en-US"/>
        </w:rPr>
      </w:pPr>
      <w:proofErr w:type="spellStart"/>
      <w:r w:rsidRPr="00B06738">
        <w:rPr>
          <w:lang w:val="en-US"/>
        </w:rPr>
        <w:t>Kitainik</w:t>
      </w:r>
      <w:proofErr w:type="spellEnd"/>
      <w:r w:rsidR="002B641A" w:rsidRPr="002B641A">
        <w:rPr>
          <w:lang w:val="en-US"/>
        </w:rPr>
        <w:t> </w:t>
      </w:r>
      <w:r w:rsidRPr="00B06738">
        <w:rPr>
          <w:lang w:val="en-US"/>
        </w:rPr>
        <w:t>L. Fuzzy Decision Procedures with Binary Relations. Towards a Unified Theory / L.</w:t>
      </w:r>
      <w:r w:rsidR="002B641A" w:rsidRPr="002B641A">
        <w:rPr>
          <w:lang w:val="en-US"/>
        </w:rPr>
        <w:t> </w:t>
      </w:r>
      <w:proofErr w:type="spellStart"/>
      <w:r w:rsidRPr="00B06738">
        <w:rPr>
          <w:lang w:val="en-US"/>
        </w:rPr>
        <w:t>Kitainik</w:t>
      </w:r>
      <w:proofErr w:type="spellEnd"/>
      <w:r w:rsidRPr="00B06738">
        <w:rPr>
          <w:lang w:val="en-US"/>
        </w:rPr>
        <w:t>. – Boston: Kluwer, 1967. – 254 p.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>Бражник,</w:t>
      </w:r>
      <w:r w:rsidR="002B641A">
        <w:t> </w:t>
      </w:r>
      <w:r w:rsidRPr="00B06738">
        <w:t xml:space="preserve">А.А. Справочное пособие по бухгалтерскому учету в промышленности / А.А. Бражник, Б.В. </w:t>
      </w:r>
      <w:proofErr w:type="spellStart"/>
      <w:r w:rsidRPr="00B06738">
        <w:t>Щеголов</w:t>
      </w:r>
      <w:proofErr w:type="spellEnd"/>
      <w:r w:rsidRPr="00B06738">
        <w:t>.</w:t>
      </w:r>
      <w:r>
        <w:t xml:space="preserve"> – Минск: </w:t>
      </w:r>
      <w:proofErr w:type="spellStart"/>
      <w:r>
        <w:t>Белорусь</w:t>
      </w:r>
      <w:proofErr w:type="spellEnd"/>
      <w:r>
        <w:t>, 1969. – 488 </w:t>
      </w:r>
      <w:r w:rsidRPr="00B06738">
        <w:t>с.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 xml:space="preserve">Круглов, В.В. Нечеткая логика и искусственные нейронные сети: учебное пособие / В.В. Круглов, М.И. Дли, Р.Ю. </w:t>
      </w:r>
      <w:proofErr w:type="spellStart"/>
      <w:r w:rsidRPr="00B06738">
        <w:t>Голуно</w:t>
      </w:r>
      <w:r>
        <w:t>в</w:t>
      </w:r>
      <w:proofErr w:type="spellEnd"/>
      <w:r>
        <w:t xml:space="preserve">. – М.: </w:t>
      </w:r>
      <w:proofErr w:type="spellStart"/>
      <w:r>
        <w:t>Физматлит</w:t>
      </w:r>
      <w:proofErr w:type="spellEnd"/>
      <w:r>
        <w:t>, 2001. – 224 </w:t>
      </w:r>
      <w:r w:rsidRPr="00B06738">
        <w:t>с.</w:t>
      </w:r>
    </w:p>
    <w:p w:rsidR="00B06738" w:rsidRPr="002B641A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 xml:space="preserve">Электробезопасность на открытых горных работах: справ. пособие / В.И. </w:t>
      </w:r>
      <w:proofErr w:type="spellStart"/>
      <w:r w:rsidRPr="00B06738">
        <w:t>Щупкий</w:t>
      </w:r>
      <w:proofErr w:type="spellEnd"/>
      <w:r w:rsidRPr="00B06738">
        <w:t>, А.И.</w:t>
      </w:r>
      <w:r w:rsidR="002B641A">
        <w:t> </w:t>
      </w:r>
      <w:r w:rsidRPr="00B06738">
        <w:t xml:space="preserve">Сидоров, Ю.В. </w:t>
      </w:r>
      <w:proofErr w:type="spellStart"/>
      <w:r w:rsidRPr="00B06738">
        <w:t>Ситчихин</w:t>
      </w:r>
      <w:proofErr w:type="spellEnd"/>
      <w:r w:rsidRPr="00B06738">
        <w:t xml:space="preserve">, НА. </w:t>
      </w:r>
      <w:proofErr w:type="spellStart"/>
      <w:r w:rsidRPr="002B641A">
        <w:t>Бендяк</w:t>
      </w:r>
      <w:proofErr w:type="spellEnd"/>
      <w:r w:rsidRPr="002B641A">
        <w:t>. – М.: Недра, 1996. – 266</w:t>
      </w:r>
      <w:r>
        <w:t> </w:t>
      </w:r>
      <w:r w:rsidRPr="002B641A">
        <w:t>с.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>Модели принятия решений на основе лингвистической переменной / А.Н.</w:t>
      </w:r>
      <w:r w:rsidR="002B641A">
        <w:t> </w:t>
      </w:r>
      <w:r w:rsidRPr="00B06738">
        <w:t>Борисов, А.В.</w:t>
      </w:r>
      <w:r w:rsidR="002B641A">
        <w:t> </w:t>
      </w:r>
      <w:r w:rsidRPr="00B06738">
        <w:t>Алексеев, О.А.</w:t>
      </w:r>
      <w:r w:rsidR="002B641A">
        <w:t> </w:t>
      </w:r>
      <w:proofErr w:type="spellStart"/>
      <w:r w:rsidRPr="00B06738">
        <w:t>Крумберг</w:t>
      </w:r>
      <w:proofErr w:type="spellEnd"/>
      <w:r w:rsidRPr="00B06738">
        <w:t xml:space="preserve"> и др. – Рига: </w:t>
      </w:r>
      <w:proofErr w:type="spellStart"/>
      <w:r w:rsidRPr="00B06738">
        <w:t>Зинатне</w:t>
      </w:r>
      <w:proofErr w:type="spellEnd"/>
      <w:r w:rsidRPr="00B06738">
        <w:t>, 1982. – 256</w:t>
      </w:r>
      <w:r>
        <w:t> </w:t>
      </w:r>
      <w:r w:rsidRPr="00B06738">
        <w:t>с.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bookmarkStart w:id="37" w:name="_Ref533546532"/>
      <w:r w:rsidRPr="00B06738">
        <w:t xml:space="preserve">Металлические конструкции: учебник: в 3 т. / под ред. В.В. </w:t>
      </w:r>
      <w:proofErr w:type="spellStart"/>
      <w:r w:rsidRPr="00B06738">
        <w:t>Горева</w:t>
      </w:r>
      <w:proofErr w:type="spellEnd"/>
      <w:r w:rsidRPr="00B06738">
        <w:t xml:space="preserve">, – 2-е изд., </w:t>
      </w:r>
      <w:proofErr w:type="spellStart"/>
      <w:r w:rsidRPr="00B06738">
        <w:t>перераб</w:t>
      </w:r>
      <w:proofErr w:type="spellEnd"/>
      <w:proofErr w:type="gramStart"/>
      <w:r w:rsidRPr="00B06738">
        <w:t>.</w:t>
      </w:r>
      <w:proofErr w:type="gramEnd"/>
      <w:r w:rsidRPr="00B06738">
        <w:t xml:space="preserve"> и доп. – М.: Вы</w:t>
      </w:r>
      <w:r>
        <w:t>сшая школа, 2001. – Т. 1. – 551 </w:t>
      </w:r>
      <w:r w:rsidRPr="00B06738">
        <w:t>с.</w:t>
      </w:r>
      <w:bookmarkEnd w:id="37"/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  <w:rPr>
          <w:lang w:val="en-US"/>
        </w:rPr>
      </w:pPr>
      <w:bookmarkStart w:id="38" w:name="_Ref533546558"/>
      <w:r w:rsidRPr="00B06738">
        <w:t xml:space="preserve">Методические указания по разработке вопросов охраны труда в дипломных проектах студентов приборостроительного факультета (специальности 0647, 0608) / Г.И. Матвеев; под ред. </w:t>
      </w:r>
      <w:r w:rsidRPr="00B06738">
        <w:rPr>
          <w:lang w:val="en-US"/>
        </w:rPr>
        <w:t xml:space="preserve">А.В. </w:t>
      </w:r>
      <w:proofErr w:type="spellStart"/>
      <w:r w:rsidRPr="00B06738">
        <w:rPr>
          <w:lang w:val="en-US"/>
        </w:rPr>
        <w:t>Хашковског</w:t>
      </w:r>
      <w:r>
        <w:rPr>
          <w:lang w:val="en-US"/>
        </w:rPr>
        <w:t>о</w:t>
      </w:r>
      <w:proofErr w:type="spellEnd"/>
      <w:r>
        <w:rPr>
          <w:lang w:val="en-US"/>
        </w:rPr>
        <w:t xml:space="preserve">. – </w:t>
      </w:r>
      <w:proofErr w:type="spellStart"/>
      <w:r>
        <w:rPr>
          <w:lang w:val="en-US"/>
        </w:rPr>
        <w:t>Челябинск</w:t>
      </w:r>
      <w:proofErr w:type="spellEnd"/>
      <w:r>
        <w:rPr>
          <w:lang w:val="en-US"/>
        </w:rPr>
        <w:t>: ЧПИ, 1982. – 18</w:t>
      </w:r>
      <w:r>
        <w:t> </w:t>
      </w:r>
      <w:r w:rsidRPr="00B06738">
        <w:rPr>
          <w:lang w:val="en-US"/>
        </w:rPr>
        <w:t>с.</w:t>
      </w:r>
      <w:bookmarkEnd w:id="38"/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bookmarkStart w:id="39" w:name="_Ref533546536"/>
      <w:r w:rsidRPr="00B06738">
        <w:t>Сетевые методы планирования и управления: методические указания / сост. В.С.</w:t>
      </w:r>
      <w:r w:rsidR="002B641A">
        <w:t> </w:t>
      </w:r>
      <w:proofErr w:type="spellStart"/>
      <w:r w:rsidRPr="00B06738">
        <w:t>Зинкевич</w:t>
      </w:r>
      <w:proofErr w:type="spellEnd"/>
      <w:r w:rsidRPr="00B06738">
        <w:t>, Л.А.</w:t>
      </w:r>
      <w:r w:rsidR="002B641A">
        <w:t> </w:t>
      </w:r>
      <w:r w:rsidRPr="00B06738">
        <w:t>Баев, Н.П.</w:t>
      </w:r>
      <w:r w:rsidR="002B641A">
        <w:t> </w:t>
      </w:r>
      <w:proofErr w:type="spellStart"/>
      <w:r w:rsidRPr="00B06738">
        <w:t>Мешковой</w:t>
      </w:r>
      <w:proofErr w:type="spellEnd"/>
      <w:r w:rsidRPr="00B06738">
        <w:t>. – Челя</w:t>
      </w:r>
      <w:r>
        <w:t xml:space="preserve">бинск: Изд-во </w:t>
      </w:r>
      <w:proofErr w:type="spellStart"/>
      <w:r>
        <w:t>ЮУрГУ</w:t>
      </w:r>
      <w:proofErr w:type="spellEnd"/>
      <w:r>
        <w:t>, 1998. – 22 </w:t>
      </w:r>
      <w:r w:rsidRPr="00B06738">
        <w:t>с.</w:t>
      </w:r>
      <w:bookmarkEnd w:id="39"/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lastRenderedPageBreak/>
        <w:t xml:space="preserve">Антонов, В.М. Использование обобщённых ситуаций при формировании памяти робота с обучаемой системой управления / В.М. Антонов // Теория и техника автоматического управления: сб. науч. тр. – Томск: УНПК «Кибернетика» Томского </w:t>
      </w:r>
      <w:proofErr w:type="spellStart"/>
      <w:r w:rsidRPr="00B06738">
        <w:t>политехн</w:t>
      </w:r>
      <w:proofErr w:type="spellEnd"/>
      <w:r w:rsidRPr="00B06738">
        <w:t>. ин-та, 1990. – С.</w:t>
      </w:r>
      <w:r>
        <w:t> </w:t>
      </w:r>
      <w:r w:rsidRPr="00B06738">
        <w:t>172 – 181.</w:t>
      </w:r>
    </w:p>
    <w:p w:rsidR="00B06738" w:rsidRPr="002B641A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>Боголюбов,</w:t>
      </w:r>
      <w:r w:rsidR="002B641A">
        <w:t> </w:t>
      </w:r>
      <w:r w:rsidRPr="00B06738">
        <w:t xml:space="preserve">А.Н. О вещественных резонансах в волноводе с </w:t>
      </w:r>
      <w:r w:rsidR="002B641A">
        <w:t>неоднородным заполнением / А.Н. Боголюбов, А.Л. </w:t>
      </w:r>
      <w:proofErr w:type="spellStart"/>
      <w:r w:rsidRPr="00B06738">
        <w:t>Делицын</w:t>
      </w:r>
      <w:proofErr w:type="spellEnd"/>
      <w:r w:rsidRPr="00B06738">
        <w:t>, М.Д.</w:t>
      </w:r>
      <w:r w:rsidR="002B641A">
        <w:t> </w:t>
      </w:r>
      <w:r w:rsidRPr="00B06738">
        <w:t xml:space="preserve">Малых // Вестник </w:t>
      </w:r>
      <w:proofErr w:type="spellStart"/>
      <w:r w:rsidRPr="00B06738">
        <w:t>ЮУрГУ</w:t>
      </w:r>
      <w:proofErr w:type="spellEnd"/>
      <w:r w:rsidRPr="00B06738">
        <w:t xml:space="preserve">. </w:t>
      </w:r>
      <w:r w:rsidRPr="002B641A">
        <w:t xml:space="preserve">Серия «Математика, физика, химия». – 2001. – </w:t>
      </w:r>
      <w:proofErr w:type="spellStart"/>
      <w:r w:rsidRPr="002B641A">
        <w:t>Вып</w:t>
      </w:r>
      <w:proofErr w:type="spellEnd"/>
      <w:r w:rsidRPr="002B641A">
        <w:t>. 2. – № 5(14). – С.</w:t>
      </w:r>
      <w:r w:rsidRPr="00B06738">
        <w:rPr>
          <w:lang w:val="en-US"/>
        </w:rPr>
        <w:t> </w:t>
      </w:r>
      <w:r w:rsidRPr="002B641A">
        <w:t>23–25.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  <w:rPr>
          <w:lang w:val="en-US"/>
        </w:rPr>
      </w:pPr>
      <w:r w:rsidRPr="00B06738">
        <w:rPr>
          <w:lang w:val="en-US"/>
        </w:rPr>
        <w:t xml:space="preserve">Bandler, W. Fuzzy power sets and fuzzy implication operators / W. Bandler, L. </w:t>
      </w:r>
      <w:proofErr w:type="spellStart"/>
      <w:r w:rsidRPr="00B06738">
        <w:rPr>
          <w:lang w:val="en-US"/>
        </w:rPr>
        <w:t>Kohout</w:t>
      </w:r>
      <w:proofErr w:type="spellEnd"/>
      <w:r w:rsidRPr="00B06738">
        <w:rPr>
          <w:lang w:val="en-US"/>
        </w:rPr>
        <w:t xml:space="preserve"> // Fuzzy Sets and Systems. – 1980. – V. 4. – P. 13 – 30.</w:t>
      </w:r>
    </w:p>
    <w:p w:rsidR="00B06738" w:rsidRPr="00B06738" w:rsidRDefault="002B641A" w:rsidP="006A139C">
      <w:pPr>
        <w:pStyle w:val="a0"/>
        <w:numPr>
          <w:ilvl w:val="0"/>
          <w:numId w:val="7"/>
        </w:numPr>
        <w:ind w:left="714" w:hanging="357"/>
      </w:pPr>
      <w:r>
        <w:t>Вишняков, </w:t>
      </w:r>
      <w:r w:rsidR="00B06738" w:rsidRPr="00B06738">
        <w:t xml:space="preserve">И.В. Модели и методы оценки коммерческих банков в условиях неопределенности: автореферат </w:t>
      </w:r>
      <w:proofErr w:type="spellStart"/>
      <w:r w:rsidR="00B06738" w:rsidRPr="00B06738">
        <w:t>дис</w:t>
      </w:r>
      <w:proofErr w:type="spellEnd"/>
      <w:r w:rsidR="00B06738" w:rsidRPr="00B06738">
        <w:t xml:space="preserve">. ... д-ра </w:t>
      </w:r>
      <w:proofErr w:type="spellStart"/>
      <w:r w:rsidR="00B06738" w:rsidRPr="00B06738">
        <w:t>экон</w:t>
      </w:r>
      <w:proofErr w:type="spellEnd"/>
      <w:r w:rsidR="00B06738" w:rsidRPr="00B06738">
        <w:t xml:space="preserve">. наук / И.В. Вишняков. </w:t>
      </w:r>
      <w:r w:rsidR="00B06738">
        <w:t>– М.: Изд-во МГУ, 2002. – 34 </w:t>
      </w:r>
      <w:r w:rsidR="00B06738" w:rsidRPr="00B06738">
        <w:t>с.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 xml:space="preserve">Пат. 2187888 Российская Федерация, МПК7 Н 04 В 1/38, Н </w:t>
      </w:r>
      <w:proofErr w:type="gramStart"/>
      <w:r w:rsidRPr="00B06738">
        <w:t>04 .У</w:t>
      </w:r>
      <w:proofErr w:type="gramEnd"/>
      <w:r w:rsidRPr="00B06738">
        <w:t xml:space="preserve"> 13/00. </w:t>
      </w:r>
      <w:proofErr w:type="spellStart"/>
      <w:r w:rsidRPr="00B06738">
        <w:t>Приемопе-редающее</w:t>
      </w:r>
      <w:proofErr w:type="spellEnd"/>
      <w:r w:rsidRPr="00B06738">
        <w:t xml:space="preserve"> устройство / В.И. Чугаева. – № 2000131736/09; </w:t>
      </w:r>
      <w:proofErr w:type="spellStart"/>
      <w:r w:rsidRPr="00B06738">
        <w:t>заявл</w:t>
      </w:r>
      <w:proofErr w:type="spellEnd"/>
      <w:r w:rsidRPr="00B06738">
        <w:t xml:space="preserve">. 18.12.00; </w:t>
      </w:r>
      <w:proofErr w:type="spellStart"/>
      <w:r w:rsidRPr="00B06738">
        <w:t>опубл</w:t>
      </w:r>
      <w:proofErr w:type="spellEnd"/>
      <w:r w:rsidRPr="00B06738">
        <w:t xml:space="preserve">. 20.08.02, </w:t>
      </w:r>
      <w:proofErr w:type="spellStart"/>
      <w:r w:rsidRPr="00B06738">
        <w:t>Бюл</w:t>
      </w:r>
      <w:proofErr w:type="spellEnd"/>
      <w:r w:rsidRPr="00B06738">
        <w:t>. № 23 (</w:t>
      </w:r>
      <w:r w:rsidRPr="00B06738">
        <w:rPr>
          <w:lang w:val="en-US"/>
        </w:rPr>
        <w:t>II</w:t>
      </w:r>
      <w:r>
        <w:t xml:space="preserve"> ч.). – 3 </w:t>
      </w:r>
      <w:r w:rsidRPr="00B06738">
        <w:t>с.</w:t>
      </w:r>
    </w:p>
    <w:p w:rsidR="00B06738" w:rsidRPr="00B06738" w:rsidRDefault="00B06738" w:rsidP="006A139C">
      <w:pPr>
        <w:pStyle w:val="a0"/>
        <w:numPr>
          <w:ilvl w:val="0"/>
          <w:numId w:val="7"/>
        </w:numPr>
        <w:ind w:left="714" w:hanging="357"/>
      </w:pPr>
      <w:r w:rsidRPr="00B06738">
        <w:t>ГОСТ 12.1.005–75. ССБТ. Воздух рабочей зоны. Общие санитарно-гигиенические требования. – М.</w:t>
      </w:r>
      <w:r>
        <w:t>: Изд-во стандартов, 1975. – 55 </w:t>
      </w:r>
      <w:r w:rsidRPr="00B06738">
        <w:t>с.</w:t>
      </w:r>
    </w:p>
    <w:p w:rsidR="00B06738" w:rsidRPr="00F867DF" w:rsidRDefault="002B641A" w:rsidP="006A139C">
      <w:pPr>
        <w:pStyle w:val="a0"/>
        <w:numPr>
          <w:ilvl w:val="0"/>
          <w:numId w:val="7"/>
        </w:numPr>
        <w:ind w:left="714" w:hanging="357"/>
      </w:pPr>
      <w:bookmarkStart w:id="40" w:name="_Ref533546614"/>
      <w:r>
        <w:t>Тархов, </w:t>
      </w:r>
      <w:r w:rsidR="00B06738" w:rsidRPr="00B06738">
        <w:t xml:space="preserve">Д.А. Нейрокомпьютеры и их применение. В 20 кн. Кн. 18: </w:t>
      </w:r>
      <w:proofErr w:type="gramStart"/>
      <w:r w:rsidR="00B06738" w:rsidRPr="00B06738">
        <w:t>Нейронные  сети</w:t>
      </w:r>
      <w:proofErr w:type="gramEnd"/>
      <w:r w:rsidR="00B06738" w:rsidRPr="00B06738">
        <w:t xml:space="preserve">.  </w:t>
      </w:r>
      <w:r w:rsidRPr="00F867DF">
        <w:t>Модели и алгоритмы / Д.А.</w:t>
      </w:r>
      <w:r>
        <w:t> </w:t>
      </w:r>
      <w:r w:rsidR="00B06738" w:rsidRPr="00F867DF">
        <w:t>Тархов. – М.: Радиотехника, 2005. – 253</w:t>
      </w:r>
      <w:r w:rsidR="00B06738">
        <w:t> </w:t>
      </w:r>
      <w:r w:rsidR="00B06738" w:rsidRPr="00F867DF">
        <w:t>с.</w:t>
      </w:r>
      <w:bookmarkEnd w:id="40"/>
    </w:p>
    <w:p w:rsidR="00B06738" w:rsidRDefault="00B06738" w:rsidP="006A139C">
      <w:pPr>
        <w:pStyle w:val="a0"/>
        <w:numPr>
          <w:ilvl w:val="0"/>
          <w:numId w:val="7"/>
        </w:numPr>
        <w:ind w:left="714" w:hanging="357"/>
      </w:pPr>
      <w:bookmarkStart w:id="41" w:name="_Ref533546652"/>
      <w:proofErr w:type="spellStart"/>
      <w:r w:rsidRPr="00B06738">
        <w:t>Осовский</w:t>
      </w:r>
      <w:proofErr w:type="spellEnd"/>
      <w:r w:rsidRPr="00B06738">
        <w:t xml:space="preserve">, С. Нейронные сети для обработки информации / С. </w:t>
      </w:r>
      <w:proofErr w:type="spellStart"/>
      <w:r w:rsidRPr="00B06738">
        <w:t>Осовский</w:t>
      </w:r>
      <w:proofErr w:type="spellEnd"/>
      <w:r w:rsidRPr="00B06738">
        <w:t>; пер. с польского И.Д.</w:t>
      </w:r>
      <w:r w:rsidR="002B641A">
        <w:t> </w:t>
      </w:r>
      <w:proofErr w:type="spellStart"/>
      <w:r w:rsidRPr="00B06738">
        <w:t>Рудинского</w:t>
      </w:r>
      <w:proofErr w:type="spellEnd"/>
      <w:r w:rsidRPr="00B06738">
        <w:t>. – М.: Фи</w:t>
      </w:r>
      <w:r>
        <w:t>нансы и статистика, 2002. – 344 </w:t>
      </w:r>
      <w:r w:rsidRPr="00B06738">
        <w:t>с.</w:t>
      </w:r>
      <w:bookmarkEnd w:id="41"/>
    </w:p>
    <w:p w:rsidR="00B06738" w:rsidRDefault="00B06738" w:rsidP="006A139C">
      <w:pPr>
        <w:pStyle w:val="a0"/>
        <w:numPr>
          <w:ilvl w:val="0"/>
          <w:numId w:val="7"/>
        </w:numPr>
        <w:ind w:left="714" w:hanging="357"/>
      </w:pPr>
      <w:bookmarkStart w:id="42" w:name="_Ref533546512"/>
      <w:r w:rsidRPr="00B06738">
        <w:t xml:space="preserve">Клуб программистов. – </w:t>
      </w:r>
      <w:r w:rsidRPr="00B06738">
        <w:rPr>
          <w:lang w:val="en-US"/>
        </w:rPr>
        <w:t>http</w:t>
      </w:r>
      <w:r w:rsidRPr="00B06738">
        <w:t>://</w:t>
      </w:r>
      <w:r w:rsidRPr="00B06738">
        <w:rPr>
          <w:lang w:val="en-US"/>
        </w:rPr>
        <w:t>www</w:t>
      </w:r>
      <w:r w:rsidRPr="00B06738">
        <w:t>.</w:t>
      </w:r>
      <w:proofErr w:type="spellStart"/>
      <w:r w:rsidRPr="00B06738">
        <w:rPr>
          <w:lang w:val="en-US"/>
        </w:rPr>
        <w:t>programmersclub</w:t>
      </w:r>
      <w:proofErr w:type="spellEnd"/>
      <w:r w:rsidRPr="00B06738">
        <w:t>.</w:t>
      </w:r>
      <w:proofErr w:type="spellStart"/>
      <w:r w:rsidRPr="00B06738">
        <w:rPr>
          <w:lang w:val="en-US"/>
        </w:rPr>
        <w:t>ru</w:t>
      </w:r>
      <w:proofErr w:type="spellEnd"/>
      <w:r w:rsidRPr="00B06738">
        <w:t>.</w:t>
      </w:r>
      <w:r>
        <w:t xml:space="preserve"> </w:t>
      </w:r>
      <w:r w:rsidRPr="00B06738">
        <w:rPr>
          <w:shd w:val="clear" w:color="auto" w:fill="FFFFFF"/>
        </w:rPr>
        <w:t xml:space="preserve">Дата обращения: </w:t>
      </w:r>
      <w:r w:rsidR="0091088C">
        <w:rPr>
          <w:shd w:val="clear" w:color="auto" w:fill="FFFFFF"/>
        </w:rPr>
        <w:t>15</w:t>
      </w:r>
      <w:r w:rsidR="00123EF9">
        <w:rPr>
          <w:shd w:val="clear" w:color="auto" w:fill="FFFFFF"/>
        </w:rPr>
        <w:t>.</w:t>
      </w:r>
      <w:r w:rsidR="0091088C">
        <w:rPr>
          <w:shd w:val="clear" w:color="auto" w:fill="FFFFFF"/>
        </w:rPr>
        <w:t>0</w:t>
      </w:r>
      <w:r w:rsidR="00123EF9">
        <w:rPr>
          <w:shd w:val="clear" w:color="auto" w:fill="FFFFFF"/>
        </w:rPr>
        <w:t>2</w:t>
      </w:r>
      <w:r w:rsidR="0091088C">
        <w:rPr>
          <w:shd w:val="clear" w:color="auto" w:fill="FFFFFF"/>
        </w:rPr>
        <w:t>.</w:t>
      </w:r>
      <w:r w:rsidR="00F867DF">
        <w:rPr>
          <w:shd w:val="clear" w:color="auto" w:fill="FFFFFF"/>
        </w:rPr>
        <w:t>202</w:t>
      </w:r>
      <w:r w:rsidR="00E16031">
        <w:rPr>
          <w:shd w:val="clear" w:color="auto" w:fill="FFFFFF"/>
        </w:rPr>
        <w:t>3</w:t>
      </w:r>
      <w:r>
        <w:t>.</w:t>
      </w:r>
      <w:bookmarkEnd w:id="42"/>
    </w:p>
    <w:p w:rsidR="005B0791" w:rsidRDefault="005B0791">
      <w:pPr>
        <w:spacing w:line="240" w:lineRule="auto"/>
        <w:ind w:firstLine="0"/>
        <w:jc w:val="left"/>
      </w:pPr>
      <w:r>
        <w:br w:type="page"/>
      </w:r>
    </w:p>
    <w:p w:rsidR="00F85A0C" w:rsidRPr="00B06738" w:rsidRDefault="00F85A0C" w:rsidP="00630248">
      <w:pPr>
        <w:pStyle w:val="12"/>
        <w:spacing w:line="20" w:lineRule="exact"/>
        <w:jc w:val="center"/>
        <w:rPr>
          <w:rFonts w:ascii="Arial" w:hAnsi="Arial" w:cs="Arial"/>
          <w:sz w:val="32"/>
          <w:szCs w:val="32"/>
        </w:rPr>
      </w:pPr>
    </w:p>
    <w:p w:rsidR="00C20BDB" w:rsidRPr="00B06738" w:rsidRDefault="00C20BDB" w:rsidP="00630248">
      <w:pPr>
        <w:pStyle w:val="12"/>
        <w:spacing w:line="20" w:lineRule="exact"/>
        <w:rPr>
          <w:rFonts w:ascii="Arial" w:hAnsi="Arial" w:cs="Arial"/>
          <w:sz w:val="32"/>
          <w:szCs w:val="32"/>
        </w:rPr>
      </w:pPr>
    </w:p>
    <w:p w:rsidR="00AC5984" w:rsidRPr="00B06738" w:rsidRDefault="00AC5984" w:rsidP="00630248">
      <w:pPr>
        <w:pStyle w:val="12"/>
        <w:spacing w:line="20" w:lineRule="exact"/>
        <w:rPr>
          <w:rFonts w:ascii="Times New Roman" w:hAnsi="Times New Roman"/>
          <w:sz w:val="28"/>
          <w:szCs w:val="28"/>
        </w:rPr>
      </w:pPr>
    </w:p>
    <w:p w:rsidR="00CD467E" w:rsidRPr="00665C32" w:rsidRDefault="00CD467E" w:rsidP="00CD467E">
      <w:pPr>
        <w:pStyle w:val="1"/>
      </w:pPr>
      <w:bookmarkStart w:id="43" w:name="_Toc96092565"/>
      <w:bookmarkStart w:id="44" w:name="_Ref531257796"/>
      <w:bookmarkStart w:id="45" w:name="_Ref531257801"/>
      <w:r>
        <w:t xml:space="preserve">ПРИЛОЖЕНИЕ А </w:t>
      </w:r>
      <w:r>
        <w:br/>
        <w:t>ПРИМЕР ТЕХНИЧЕСКОГО ЗАДАНИЯ</w:t>
      </w:r>
      <w:r w:rsidR="00140A6F">
        <w:t xml:space="preserve"> НА РАЗРАБОТКУ ПО</w:t>
      </w:r>
      <w:r>
        <w:rPr>
          <w:rStyle w:val="af4"/>
        </w:rPr>
        <w:footnoteReference w:id="2"/>
      </w:r>
      <w:bookmarkEnd w:id="43"/>
    </w:p>
    <w:p w:rsidR="00CD467E" w:rsidRPr="00585C61" w:rsidRDefault="00CD467E" w:rsidP="00585C61">
      <w:pPr>
        <w:spacing w:line="240" w:lineRule="auto"/>
        <w:ind w:firstLine="0"/>
        <w:jc w:val="center"/>
        <w:rPr>
          <w:b/>
          <w:bCs/>
          <w:sz w:val="24"/>
        </w:rPr>
      </w:pPr>
      <w:r w:rsidRPr="00585C61">
        <w:rPr>
          <w:b/>
          <w:bCs/>
          <w:sz w:val="24"/>
        </w:rPr>
        <w:t>ТЕХНИЧЕСКОЕ ЗАДАНИЕ</w:t>
      </w:r>
    </w:p>
    <w:p w:rsidR="00CD467E" w:rsidRPr="00585C61" w:rsidRDefault="00CD467E" w:rsidP="00585C61">
      <w:pPr>
        <w:pStyle w:val="ab"/>
        <w:spacing w:line="240" w:lineRule="auto"/>
        <w:ind w:firstLine="0"/>
        <w:jc w:val="center"/>
        <w:rPr>
          <w:sz w:val="24"/>
        </w:rPr>
      </w:pPr>
      <w:r w:rsidRPr="00585C61">
        <w:rPr>
          <w:sz w:val="24"/>
        </w:rPr>
        <w:t>на разработку программного обеспечения для адаптивного цифрового комбинированного трансформатора тока и напряжения</w:t>
      </w:r>
    </w:p>
    <w:p w:rsidR="00CD467E" w:rsidRPr="00585C61" w:rsidRDefault="00CD467E" w:rsidP="00585C61">
      <w:pPr>
        <w:pStyle w:val="ac"/>
        <w:spacing w:line="240" w:lineRule="auto"/>
        <w:ind w:left="0" w:firstLine="0"/>
        <w:jc w:val="center"/>
        <w:rPr>
          <w:sz w:val="24"/>
        </w:rPr>
      </w:pPr>
      <w:r w:rsidRPr="00585C61">
        <w:rPr>
          <w:sz w:val="24"/>
        </w:rPr>
        <w:t>к</w:t>
      </w:r>
    </w:p>
    <w:p w:rsidR="00CD467E" w:rsidRPr="00585C61" w:rsidRDefault="00CD467E" w:rsidP="00585C61">
      <w:pPr>
        <w:pStyle w:val="ac"/>
        <w:spacing w:line="240" w:lineRule="auto"/>
        <w:ind w:left="0" w:firstLine="0"/>
        <w:jc w:val="center"/>
        <w:rPr>
          <w:b/>
          <w:bCs/>
          <w:sz w:val="24"/>
        </w:rPr>
      </w:pPr>
      <w:r w:rsidRPr="00585C61">
        <w:rPr>
          <w:b/>
          <w:bCs/>
          <w:sz w:val="24"/>
        </w:rPr>
        <w:t>ТЕХНИЧЕСКОМУ ЗАДАНИЮ</w:t>
      </w:r>
    </w:p>
    <w:p w:rsidR="00CD467E" w:rsidRPr="00585C61" w:rsidRDefault="00CD467E" w:rsidP="00585C61">
      <w:pPr>
        <w:spacing w:line="240" w:lineRule="auto"/>
        <w:ind w:firstLine="0"/>
        <w:jc w:val="center"/>
        <w:rPr>
          <w:sz w:val="24"/>
        </w:rPr>
      </w:pPr>
      <w:r w:rsidRPr="00585C61">
        <w:rPr>
          <w:sz w:val="24"/>
        </w:rPr>
        <w:t>на выполнение прикладных научных исследований (проекта) по теме:</w:t>
      </w:r>
    </w:p>
    <w:p w:rsidR="00CD467E" w:rsidRPr="00585C61" w:rsidRDefault="00CD467E" w:rsidP="00585C61">
      <w:pPr>
        <w:spacing w:line="240" w:lineRule="auto"/>
        <w:ind w:firstLine="0"/>
        <w:jc w:val="center"/>
        <w:rPr>
          <w:b/>
          <w:sz w:val="24"/>
        </w:rPr>
      </w:pPr>
      <w:r w:rsidRPr="00585C61">
        <w:rPr>
          <w:b/>
          <w:sz w:val="24"/>
        </w:rPr>
        <w:t xml:space="preserve"> «Разработка адаптивных устройств автоматики, управления и защиты для интеллектуальных электрических сетей» </w:t>
      </w:r>
    </w:p>
    <w:p w:rsidR="00CD467E" w:rsidRPr="00585C61" w:rsidRDefault="00CD467E" w:rsidP="00585C61">
      <w:pPr>
        <w:spacing w:line="240" w:lineRule="auto"/>
        <w:ind w:firstLine="0"/>
        <w:jc w:val="center"/>
        <w:rPr>
          <w:sz w:val="24"/>
        </w:rPr>
      </w:pPr>
    </w:p>
    <w:p w:rsidR="00CD467E" w:rsidRPr="00585C61" w:rsidRDefault="00CD467E" w:rsidP="00585C61">
      <w:pPr>
        <w:spacing w:line="240" w:lineRule="auto"/>
        <w:ind w:firstLine="0"/>
        <w:jc w:val="center"/>
        <w:rPr>
          <w:sz w:val="24"/>
        </w:rPr>
      </w:pPr>
    </w:p>
    <w:p w:rsidR="00CD467E" w:rsidRPr="00585C61" w:rsidRDefault="00CD467E" w:rsidP="00585C61">
      <w:pPr>
        <w:widowControl w:val="0"/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1 Наименование и назначение технологического программного обеспечения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«Программное обеспечение функционирования адаптивного цифрового комбинированного трансформатора тока и напряжения»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Программное обеспечение (далее – ПО) предназначено для согласованного взаимодействия компонентов </w:t>
      </w:r>
      <w:r w:rsidRPr="00585C61">
        <w:rPr>
          <w:rFonts w:eastAsia="Calibri"/>
          <w:sz w:val="24"/>
        </w:rPr>
        <w:t>адаптивного цифрового комбинированного трансформатора тока и напряжения</w:t>
      </w:r>
      <w:r w:rsidRPr="00585C61">
        <w:rPr>
          <w:sz w:val="24"/>
        </w:rPr>
        <w:t xml:space="preserve"> (далее </w:t>
      </w:r>
      <w:r w:rsidRPr="00585C61">
        <w:rPr>
          <w:rFonts w:eastAsia="Calibri"/>
          <w:sz w:val="24"/>
        </w:rPr>
        <w:t>АЦКТТН</w:t>
      </w:r>
      <w:r w:rsidRPr="00585C61">
        <w:rPr>
          <w:sz w:val="24"/>
        </w:rPr>
        <w:t>) и автоматизации его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работы в процессе испытаний и эксплуатации.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1.1 Разрабатываемое ПО должно автоматизировать следующие технологические процессы: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– сбор, первичная обработка информации, преобразование результата измерения в цифровую форму непосредственно на высоковольтных шинах;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– передача цифровой информации об измерениях для классов напряжений 110 – 220 </w:t>
      </w:r>
      <w:proofErr w:type="spellStart"/>
      <w:r w:rsidRPr="00585C61">
        <w:rPr>
          <w:sz w:val="24"/>
        </w:rPr>
        <w:t>кВ</w:t>
      </w:r>
      <w:proofErr w:type="spellEnd"/>
      <w:r w:rsidRPr="00585C61">
        <w:rPr>
          <w:sz w:val="24"/>
        </w:rPr>
        <w:t xml:space="preserve"> на низковольтную сторону по волоконно-оптическим линиям (ВОЛ);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– передача данных от АЦКТТН в АСУ ТП подстанции.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 Технические требования к программе или программному комплексу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2.1 Состав продукции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color w:val="000000"/>
          <w:sz w:val="24"/>
        </w:rPr>
        <w:t xml:space="preserve">2.1.1 В состав </w:t>
      </w:r>
      <w:r w:rsidRPr="00585C61">
        <w:rPr>
          <w:sz w:val="24"/>
        </w:rPr>
        <w:t>разрабатываемого ПО должны входить:</w:t>
      </w:r>
    </w:p>
    <w:p w:rsidR="00CD467E" w:rsidRPr="00585C61" w:rsidRDefault="00CD467E" w:rsidP="00585C61">
      <w:pPr>
        <w:spacing w:line="240" w:lineRule="auto"/>
        <w:ind w:firstLine="0"/>
        <w:rPr>
          <w:iCs/>
          <w:sz w:val="24"/>
        </w:rPr>
      </w:pPr>
      <w:r w:rsidRPr="00585C61">
        <w:rPr>
          <w:color w:val="000000"/>
          <w:sz w:val="24"/>
        </w:rPr>
        <w:t>1) ПО микроконтроллера высоковольтной части (далее ВЧ)</w:t>
      </w:r>
      <w:r w:rsidRPr="00585C61">
        <w:rPr>
          <w:i/>
          <w:iCs/>
          <w:sz w:val="24"/>
        </w:rPr>
        <w:t xml:space="preserve"> </w:t>
      </w:r>
      <w:r w:rsidRPr="00585C61">
        <w:rPr>
          <w:rFonts w:eastAsia="Calibri"/>
          <w:sz w:val="24"/>
        </w:rPr>
        <w:t>АЦКТТН</w:t>
      </w:r>
      <w:r w:rsidRPr="00585C61">
        <w:rPr>
          <w:color w:val="000000"/>
          <w:sz w:val="24"/>
        </w:rPr>
        <w:t xml:space="preserve">, </w:t>
      </w:r>
      <w:r w:rsidRPr="00585C61">
        <w:rPr>
          <w:iCs/>
          <w:sz w:val="24"/>
        </w:rPr>
        <w:t>предназначенное для:</w:t>
      </w:r>
    </w:p>
    <w:p w:rsidR="00CD467E" w:rsidRPr="00585C61" w:rsidRDefault="00CD467E" w:rsidP="00585C61">
      <w:pPr>
        <w:spacing w:line="240" w:lineRule="auto"/>
        <w:ind w:firstLine="0"/>
        <w:rPr>
          <w:iCs/>
          <w:sz w:val="24"/>
        </w:rPr>
      </w:pPr>
      <w:r w:rsidRPr="00585C61">
        <w:rPr>
          <w:iCs/>
          <w:sz w:val="24"/>
        </w:rPr>
        <w:t>– управления работой специализированного АЦП, осуществляющего высокоточные измерений переменных тока и напряжения;</w:t>
      </w:r>
    </w:p>
    <w:p w:rsidR="00CD467E" w:rsidRPr="00585C61" w:rsidRDefault="00CD467E" w:rsidP="00585C61">
      <w:pPr>
        <w:spacing w:line="240" w:lineRule="auto"/>
        <w:ind w:firstLine="0"/>
        <w:rPr>
          <w:iCs/>
          <w:sz w:val="24"/>
        </w:rPr>
      </w:pPr>
      <w:r w:rsidRPr="00585C61">
        <w:rPr>
          <w:iCs/>
          <w:sz w:val="24"/>
        </w:rPr>
        <w:t>– осуществления обмена информацией между ВЧ и низковольтной частью АЦКТТН.</w:t>
      </w:r>
    </w:p>
    <w:p w:rsidR="00CD467E" w:rsidRPr="00585C61" w:rsidRDefault="00CD467E" w:rsidP="00585C61">
      <w:pPr>
        <w:spacing w:line="240" w:lineRule="auto"/>
        <w:ind w:firstLine="0"/>
        <w:rPr>
          <w:iCs/>
          <w:color w:val="000000"/>
          <w:sz w:val="24"/>
        </w:rPr>
      </w:pPr>
      <w:r w:rsidRPr="00585C61">
        <w:rPr>
          <w:color w:val="000000"/>
          <w:sz w:val="24"/>
        </w:rPr>
        <w:t>2) ПО микроконтроллера низковольтной части (далее НЧ)</w:t>
      </w:r>
      <w:r w:rsidRPr="00585C61">
        <w:rPr>
          <w:i/>
          <w:iCs/>
          <w:color w:val="000000"/>
          <w:sz w:val="24"/>
        </w:rPr>
        <w:t xml:space="preserve"> </w:t>
      </w:r>
      <w:r w:rsidRPr="00585C61">
        <w:rPr>
          <w:rFonts w:eastAsia="Calibri"/>
          <w:color w:val="000000"/>
          <w:sz w:val="24"/>
        </w:rPr>
        <w:t>АЦКТТН</w:t>
      </w:r>
      <w:r w:rsidRPr="00585C61">
        <w:rPr>
          <w:color w:val="000000"/>
          <w:sz w:val="24"/>
        </w:rPr>
        <w:t xml:space="preserve">, </w:t>
      </w:r>
      <w:r w:rsidRPr="00585C61">
        <w:rPr>
          <w:iCs/>
          <w:color w:val="000000"/>
          <w:sz w:val="24"/>
        </w:rPr>
        <w:t>предназначенное для:</w:t>
      </w:r>
    </w:p>
    <w:p w:rsidR="00CD467E" w:rsidRPr="00585C61" w:rsidRDefault="00CD467E" w:rsidP="00585C61">
      <w:pPr>
        <w:spacing w:line="240" w:lineRule="auto"/>
        <w:ind w:firstLine="0"/>
        <w:rPr>
          <w:iCs/>
          <w:color w:val="000000"/>
          <w:sz w:val="24"/>
        </w:rPr>
      </w:pPr>
      <w:r w:rsidRPr="00585C61">
        <w:rPr>
          <w:iCs/>
          <w:color w:val="000000"/>
          <w:sz w:val="24"/>
        </w:rPr>
        <w:t>– преобразования данных, получаемых от ВЧ в выходную посылку стандартного формата;</w:t>
      </w:r>
    </w:p>
    <w:p w:rsidR="00CD467E" w:rsidRPr="00585C61" w:rsidRDefault="00CD467E" w:rsidP="00585C61">
      <w:pPr>
        <w:spacing w:line="240" w:lineRule="auto"/>
        <w:ind w:firstLine="0"/>
        <w:rPr>
          <w:iCs/>
          <w:color w:val="000000"/>
          <w:sz w:val="24"/>
        </w:rPr>
      </w:pPr>
      <w:r w:rsidRPr="00585C61">
        <w:rPr>
          <w:iCs/>
          <w:color w:val="000000"/>
          <w:sz w:val="24"/>
        </w:rPr>
        <w:t>– передачи данных в SCADA-систему, входящую в состав АСУ ТП подстанций.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3) эксплуатационная документация.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2.1</w:t>
      </w:r>
      <w:r w:rsidRPr="00585C61">
        <w:rPr>
          <w:i/>
          <w:sz w:val="24"/>
        </w:rPr>
        <w:t>.</w:t>
      </w:r>
      <w:r w:rsidRPr="00585C61">
        <w:rPr>
          <w:sz w:val="24"/>
        </w:rPr>
        <w:t xml:space="preserve">2. Окончательный состав разрабатываемого ПО уточняется в процессе разработки и согласовывается с Заказчиком. 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keepNext/>
        <w:keepLines/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2.2 Требования к функциональным характеристикам.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2.2.1 Требования к составу выполняемых функций.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Разрабатываемое ПО должно иметь следующий состав функций: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1) Автоматические функции ПО микроконтроллера ВЧ: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– высокоточное цифровое измерение токов и напряжений в высоковольтных линиях электрических сетей;</w:t>
      </w:r>
    </w:p>
    <w:p w:rsidR="00CD467E" w:rsidRPr="00585C61" w:rsidRDefault="00CD467E" w:rsidP="00585C61">
      <w:pPr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– преобразование измеряемых токов и напряжений в электрический нормированный сигнал, его оцифровка и высокоскоростная передача по волоконно-оптическому тракту на низковольтную сторону.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2) Автоматические функции ПО микроконтроллера НЧ: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– прием цифровой информации об измерениях переменного тока и напряжения от ВЧ;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– преобразование данных, получаемых от ВЧ, в выходную посылку стандартного формата;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– передача данных конечному приемнику;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– фильтрация, интерполяция или экстраполяция данных в необходимых случаях.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2.2.2 Требования к организации входных данных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2.2.2.1. Входными данными для ПО микроконтроллера ВЧ должны являться: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1) Аналоговые сигналы напряжения пропорциональные переменным токам и напряжениям АКЦТТН, пригодные для преобразования в последовательности цифровых кодов;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2) Состав, формат и протокол приема входных данных подлежит разработке на этапах выполнения прикладных научных исследований (ПНИ).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2.2.2.2. Входными данными для ПО микроконтроллера НЧ являются цифровые сигналы, получаемые от ВЧ.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2.2.3 Требования к организации выходных данных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2.2.3.</w:t>
      </w:r>
      <w:proofErr w:type="gramStart"/>
      <w:r w:rsidRPr="00585C61">
        <w:rPr>
          <w:sz w:val="24"/>
        </w:rPr>
        <w:t>1.Выходными</w:t>
      </w:r>
      <w:proofErr w:type="gramEnd"/>
      <w:r w:rsidRPr="00585C61">
        <w:rPr>
          <w:sz w:val="24"/>
        </w:rPr>
        <w:t xml:space="preserve"> данными разрабатываемого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ПО микроконтроллера ВЧ должны являться: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– последовательность импульсов, передаваемых по ВОЛ на микроконтроллер НЧ (состав и формат посылки подлежит разработке на этапах выполнения ПНИ);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2.2.3.2. Выходными данными разрабатываемого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ПО микроконтроллера НЧ должны являться выходные посылки, формат которых должен соответствовать п. 6.2 ГОСТ Р МЭК 60044-8.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i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2.2.4 Требования к временным характеристикам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2.2.4.</w:t>
      </w:r>
      <w:proofErr w:type="gramStart"/>
      <w:r w:rsidRPr="00585C61">
        <w:rPr>
          <w:sz w:val="24"/>
        </w:rPr>
        <w:t>1.Требования</w:t>
      </w:r>
      <w:proofErr w:type="gramEnd"/>
      <w:r w:rsidRPr="00585C61">
        <w:rPr>
          <w:sz w:val="24"/>
        </w:rPr>
        <w:t xml:space="preserve"> к временным характеристикам ПО микроконтроллера ВЧ: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– частота выборок измеряемого тока и напряжения – 4000 Гц по ГОСТ Р МЭК 60044-8.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2.2.4.2. Требования к временным характеристикам ПО микроконтроллера НЧ: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– частота преобразования в цифровой поток реального времени не менее 4000 Гц.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i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2.3 Требования к надёжности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2.3.1. Разрабатываемое ПО должно обеспечивать следующие показатели надежности: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1) коэффициент готовности: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ПО микроконтроллера ВЧ – 99%;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ПО микроконтроллера НЧ – 97%;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2) коэффициент технического использования: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ПО микроконтроллера ВЧ – 95%;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ПО микроконтроллера НЧ – 95%;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2.3.2 ПО, в целом, должно обеспечивать следующие показатели надежности: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lastRenderedPageBreak/>
        <w:t>1) средняя наработка на отказ – 10000 ч.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2.3.3. Перечень аварийных ситуаций, по которым должны быть регламентированы требования к надежности, и значения соответствующих показателей.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2.3.3.</w:t>
      </w:r>
      <w:proofErr w:type="gramStart"/>
      <w:r w:rsidRPr="00585C61">
        <w:rPr>
          <w:color w:val="000000"/>
          <w:sz w:val="24"/>
        </w:rPr>
        <w:t>1.Типы</w:t>
      </w:r>
      <w:proofErr w:type="gramEnd"/>
      <w:r w:rsidRPr="00585C61">
        <w:rPr>
          <w:color w:val="000000"/>
          <w:sz w:val="24"/>
        </w:rPr>
        <w:t xml:space="preserve"> и критерии отказов ПО.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Сбой ПО микроконтроллеров ВЧ и НЧ — критерии: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1) выдача недостоверной информации по каналам связи;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2) нарушение форматов сообщений;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2.3.3.2. Средние времена восстановления работоспособности при отказах компонентов ПО: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– время самовосстановления после сбоев ПО микроконтроллеров ВЧ и НЧ — 5 миллисекунд;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color w:val="000000"/>
          <w:sz w:val="24"/>
        </w:rPr>
      </w:pPr>
      <w:r w:rsidRPr="00585C61">
        <w:rPr>
          <w:color w:val="000000"/>
          <w:sz w:val="24"/>
        </w:rPr>
        <w:t>2.3.4. ПО АКЦТТН должно устойчиво функционировать, обеспечивать работоспособность в следующих ситуациях: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1) изменение конфигурации программно-аппаратных средств;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2) аномально больших ошибок во входной информации;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3) периодических и самоустраняющихся сбоев микроконтроллеров.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2.3.</w:t>
      </w:r>
      <w:proofErr w:type="gramStart"/>
      <w:r w:rsidRPr="00585C61">
        <w:rPr>
          <w:sz w:val="24"/>
        </w:rPr>
        <w:t>5.Подтверждение</w:t>
      </w:r>
      <w:proofErr w:type="gramEnd"/>
      <w:r w:rsidRPr="00585C61">
        <w:rPr>
          <w:sz w:val="24"/>
        </w:rPr>
        <w:t xml:space="preserve"> заданных настоящим техническим заданием требований надежности должно проводиться расчетным методом в соответствии с ГОСТ 24.701-86.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2.4 Условия эксплуатации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2.4.1. Климатические условия эксплуатации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2.4.1.1. Климатические условия эксплуатации ПО должно определяться условиями эксплуатации технических средств, а именно: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– температурный диапазон (–40...+60) º С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2.4.2 Требования к видам обслуживания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2.4.2.1. Техническое обслуживание всех компонентов разрабатываемого ПО заключается в его переустановке или </w:t>
      </w:r>
      <w:proofErr w:type="spellStart"/>
      <w:r w:rsidRPr="00585C61">
        <w:rPr>
          <w:sz w:val="24"/>
        </w:rPr>
        <w:t>перепрошивке</w:t>
      </w:r>
      <w:proofErr w:type="spellEnd"/>
      <w:r w:rsidRPr="00585C61">
        <w:rPr>
          <w:sz w:val="24"/>
        </w:rPr>
        <w:t xml:space="preserve"> при появлении устойчивых сбоев и отказов. Периодичность — при необходимости.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2.4.3 Требования к численности и квалификации персонала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2.4.3.1.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Разрабатываемое ПО микроконтроллеров ВЧ и НЧ АКЦТТН должно обслуживаться персоналом в количестве и с квалификацией, указанными в таблице 1:</w:t>
      </w:r>
    </w:p>
    <w:p w:rsidR="00CD467E" w:rsidRPr="00585C61" w:rsidRDefault="00CD467E" w:rsidP="00585C61">
      <w:pPr>
        <w:widowControl w:val="0"/>
        <w:spacing w:line="240" w:lineRule="auto"/>
        <w:ind w:firstLine="0"/>
        <w:jc w:val="right"/>
        <w:rPr>
          <w:sz w:val="24"/>
        </w:rPr>
      </w:pPr>
      <w:r w:rsidRPr="00585C61">
        <w:rPr>
          <w:sz w:val="24"/>
        </w:rPr>
        <w:t>Таблица 1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748"/>
        <w:gridCol w:w="4642"/>
        <w:gridCol w:w="1417"/>
        <w:gridCol w:w="3067"/>
      </w:tblGrid>
      <w:tr w:rsidR="00CD467E" w:rsidRPr="00585C61" w:rsidTr="001568B5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№ п/п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Наименование должности, специальности, профессии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Количество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Требуемая квалификация</w:t>
            </w:r>
          </w:p>
        </w:tc>
      </w:tr>
      <w:tr w:rsidR="00CD467E" w:rsidRPr="00585C61" w:rsidTr="001568B5">
        <w:tc>
          <w:tcPr>
            <w:tcW w:w="98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jc w:val="center"/>
              <w:rPr>
                <w:sz w:val="24"/>
              </w:rPr>
            </w:pPr>
            <w:r w:rsidRPr="00585C61">
              <w:rPr>
                <w:sz w:val="24"/>
              </w:rPr>
              <w:t>Оперативный персонал:</w:t>
            </w:r>
          </w:p>
        </w:tc>
      </w:tr>
      <w:tr w:rsidR="00CD467E" w:rsidRPr="00585C61" w:rsidTr="001568B5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1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Оператор диспетчерского пульта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1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Высшее техническое,</w:t>
            </w:r>
          </w:p>
          <w:p w:rsidR="00CD467E" w:rsidRPr="00585C61" w:rsidRDefault="00CD467E" w:rsidP="00585C61">
            <w:pPr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Инженер-программист</w:t>
            </w:r>
          </w:p>
          <w:p w:rsidR="00CD467E" w:rsidRPr="00585C61" w:rsidRDefault="00CD467E" w:rsidP="00585C61">
            <w:pPr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Стаж работы не менее 2 лет</w:t>
            </w:r>
          </w:p>
        </w:tc>
      </w:tr>
      <w:tr w:rsidR="00CD467E" w:rsidRPr="00585C61" w:rsidTr="001568B5">
        <w:tc>
          <w:tcPr>
            <w:tcW w:w="98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jc w:val="center"/>
              <w:rPr>
                <w:sz w:val="24"/>
              </w:rPr>
            </w:pPr>
            <w:r w:rsidRPr="00585C61">
              <w:rPr>
                <w:sz w:val="24"/>
              </w:rPr>
              <w:t>Эксплуатационный персонал:</w:t>
            </w:r>
          </w:p>
        </w:tc>
      </w:tr>
      <w:tr w:rsidR="00CD467E" w:rsidRPr="00585C61" w:rsidTr="001568B5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2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 xml:space="preserve">Системный администратор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1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Высшее техническое,</w:t>
            </w:r>
          </w:p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Ведущий инженер-программист,</w:t>
            </w:r>
          </w:p>
          <w:p w:rsidR="00CD467E" w:rsidRPr="00585C61" w:rsidRDefault="00CD467E" w:rsidP="00585C61">
            <w:pPr>
              <w:snapToGrid w:val="0"/>
              <w:spacing w:line="240" w:lineRule="auto"/>
              <w:ind w:firstLine="0"/>
              <w:rPr>
                <w:sz w:val="24"/>
              </w:rPr>
            </w:pPr>
            <w:r w:rsidRPr="00585C61">
              <w:rPr>
                <w:sz w:val="24"/>
              </w:rPr>
              <w:t>Стаж работы не менее 4 лет</w:t>
            </w:r>
          </w:p>
        </w:tc>
      </w:tr>
    </w:tbl>
    <w:p w:rsidR="00CD467E" w:rsidRPr="00585C61" w:rsidRDefault="00CD467E" w:rsidP="00585C61">
      <w:pPr>
        <w:pStyle w:val="Normal1"/>
        <w:spacing w:before="0" w:after="0"/>
        <w:jc w:val="both"/>
      </w:pPr>
    </w:p>
    <w:p w:rsidR="00CD467E" w:rsidRPr="00585C61" w:rsidRDefault="00CD467E" w:rsidP="00585C61">
      <w:pPr>
        <w:autoSpaceDE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lastRenderedPageBreak/>
        <w:t>2.4.3.2. Оперативный и эксплуатационный персонал должен быть обучен правилам техники безопасности при эксплуатации электроустановок.</w:t>
      </w:r>
    </w:p>
    <w:p w:rsidR="00CD467E" w:rsidRPr="00585C61" w:rsidRDefault="00CD467E" w:rsidP="00585C61">
      <w:pPr>
        <w:autoSpaceDE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2.4.3.3. Порядок и организация работы оперативного персонала должны соответствовать требованиям СанПиН 2.2.2/2.4.1340-03.</w:t>
      </w:r>
    </w:p>
    <w:p w:rsidR="00CD467E" w:rsidRPr="00585C61" w:rsidRDefault="00CD467E" w:rsidP="00585C61">
      <w:pPr>
        <w:pStyle w:val="Normal1"/>
        <w:spacing w:before="0" w:after="0"/>
        <w:jc w:val="both"/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2.5 Требования к составу и параметрам технических средств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2.5.1 Разрабатываемое ПО АКЦТТН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должно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функционировать на следующих технических средствах: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1) ПО микроконтроллера ВЧ и НЧ должно функционировать на </w:t>
      </w:r>
      <w:r w:rsidRPr="00585C61">
        <w:rPr>
          <w:sz w:val="24"/>
          <w:lang w:val="en-US"/>
        </w:rPr>
        <w:t>ARM</w:t>
      </w:r>
      <w:r w:rsidRPr="00585C61">
        <w:rPr>
          <w:sz w:val="24"/>
        </w:rPr>
        <w:t>-микроконтроллерах со следующими параметрами: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1) Производительность не менее 16 миллионов инструкций в секунду;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2) Разрядность 32 бита;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3) объем программной флэш памяти не менее 32Кбайта;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4) объем ОЗУ – не менее 8 Кбайт;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5) встроенный АЦП не менее 8 12- разрядных каналов.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2.5.2 Требования к защите технических средств от влияния внешних воздействий.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2.5.2.1. Требования к оборудованию АЦКТТН согласно ГОСТ Р МЭК 60044-8-2010.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2.5.2.2. </w:t>
      </w:r>
      <w:r w:rsidRPr="00585C61">
        <w:rPr>
          <w:rFonts w:eastAsia="Calibri"/>
          <w:sz w:val="24"/>
        </w:rPr>
        <w:t>АЦКТТН должен</w:t>
      </w:r>
      <w:r w:rsidRPr="00585C61">
        <w:rPr>
          <w:sz w:val="24"/>
        </w:rPr>
        <w:t>: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— выполнять высокоточные измерения токов в высоковольтном проводнике, включая токи короткого замыкания, исключающие в т.ч. влияние эффекта «насыщения магнитопровода» для напряжений не ниже 220 </w:t>
      </w:r>
      <w:proofErr w:type="spellStart"/>
      <w:r w:rsidRPr="00585C61">
        <w:rPr>
          <w:sz w:val="24"/>
        </w:rPr>
        <w:t>кВ</w:t>
      </w:r>
      <w:proofErr w:type="spellEnd"/>
      <w:r w:rsidRPr="00585C61">
        <w:rPr>
          <w:sz w:val="24"/>
        </w:rPr>
        <w:t>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— выполнять преобразование первичных аналоговых измерительных сигналов в цифровую форму и первичной микропроцессорной обработке цифровых значений, включая необходимые элементы автоматического управления;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— обеспечивать защиту измерителей и микроэлектронной аппаратуры от воздействия высоковольтных электромагнитных полей для напряжений не ниже 220 </w:t>
      </w:r>
      <w:proofErr w:type="spellStart"/>
      <w:r w:rsidRPr="00585C61">
        <w:rPr>
          <w:sz w:val="24"/>
        </w:rPr>
        <w:t>кВ</w:t>
      </w:r>
      <w:proofErr w:type="spellEnd"/>
      <w:r w:rsidRPr="00585C61">
        <w:rPr>
          <w:sz w:val="24"/>
        </w:rPr>
        <w:t>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— обеспечивать изоляцию в соответствии п. 3.7, IV, по СТО56947007-29189.085-2011 и ГОСТ 9920-89.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2.5.3. Стационарный компьютер на центральном диспетчерском пункте должен удовлетворять системным требованиям, позволяющим использовать актуальные версии SCADA-систем (желательно отечественного производства: SCADA TRACE MODE, </w:t>
      </w:r>
      <w:proofErr w:type="spellStart"/>
      <w:r w:rsidRPr="00585C61">
        <w:rPr>
          <w:sz w:val="24"/>
        </w:rPr>
        <w:t>MasterSCADA</w:t>
      </w:r>
      <w:proofErr w:type="spellEnd"/>
      <w:r w:rsidRPr="00585C61">
        <w:rPr>
          <w:sz w:val="24"/>
        </w:rPr>
        <w:t xml:space="preserve"> и др.). В настоящее время рекомендуемые системные требования таковы: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638"/>
      </w:tblGrid>
      <w:tr w:rsidR="00CD467E" w:rsidRPr="00585C61" w:rsidTr="001568B5">
        <w:tc>
          <w:tcPr>
            <w:tcW w:w="9638" w:type="dxa"/>
            <w:shd w:val="clear" w:color="auto" w:fill="auto"/>
            <w:vAlign w:val="center"/>
          </w:tcPr>
          <w:tbl>
            <w:tblPr>
              <w:tblW w:w="0" w:type="auto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571"/>
            </w:tblGrid>
            <w:tr w:rsidR="00CD467E" w:rsidRPr="00585C61" w:rsidTr="001568B5">
              <w:trPr>
                <w:trHeight w:val="2820"/>
              </w:trPr>
              <w:tc>
                <w:tcPr>
                  <w:tcW w:w="9571" w:type="dxa"/>
                  <w:shd w:val="clear" w:color="auto" w:fill="auto"/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513"/>
                  </w:tblGrid>
                  <w:tr w:rsidR="00CD467E" w:rsidRPr="00585C61" w:rsidTr="001568B5">
                    <w:tc>
                      <w:tcPr>
                        <w:tcW w:w="9513" w:type="dxa"/>
                        <w:shd w:val="clear" w:color="auto" w:fill="auto"/>
                        <w:vAlign w:val="center"/>
                      </w:tcPr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ОС </w:t>
                        </w:r>
                        <w:proofErr w:type="spellStart"/>
                        <w:r w:rsidRPr="00585C61">
                          <w:t>Windows</w:t>
                        </w:r>
                        <w:proofErr w:type="spellEnd"/>
                        <w:r w:rsidRPr="00585C61">
                          <w:t xml:space="preserve"> 7 32 и 64 </w:t>
                        </w:r>
                        <w:proofErr w:type="spellStart"/>
                        <w:r w:rsidRPr="00585C61">
                          <w:t>Professional</w:t>
                        </w:r>
                        <w:proofErr w:type="spellEnd"/>
                        <w:r w:rsidRPr="00585C61">
                          <w:t xml:space="preserve">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процессор – </w:t>
                        </w:r>
                        <w:proofErr w:type="spellStart"/>
                        <w:r w:rsidRPr="00585C61">
                          <w:t>Intel</w:t>
                        </w:r>
                        <w:proofErr w:type="spellEnd"/>
                        <w:r w:rsidRPr="00585C61">
                          <w:t xml:space="preserve"> </w:t>
                        </w:r>
                        <w:proofErr w:type="spellStart"/>
                        <w:r w:rsidRPr="00585C61">
                          <w:t>Core</w:t>
                        </w:r>
                        <w:proofErr w:type="spellEnd"/>
                        <w:r w:rsidRPr="00585C61">
                          <w:t xml:space="preserve"> </w:t>
                        </w:r>
                        <w:proofErr w:type="spellStart"/>
                        <w:r w:rsidRPr="00585C61">
                          <w:t>Duo</w:t>
                        </w:r>
                        <w:proofErr w:type="spellEnd"/>
                        <w:r w:rsidRPr="00585C61">
                          <w:t xml:space="preserve"> 2,4 – 3,2 ГГц или аналогичный;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ОЗУ – 2 – 4 GB;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пространство на жестком диске – 4 GB;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разрешение экрана – 1920x1200;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качество </w:t>
                        </w:r>
                        <w:proofErr w:type="spellStart"/>
                        <w:r w:rsidRPr="00585C61">
                          <w:t>цветопредачи</w:t>
                        </w:r>
                        <w:proofErr w:type="spellEnd"/>
                        <w:r w:rsidRPr="00585C61">
                          <w:t xml:space="preserve"> – </w:t>
                        </w:r>
                        <w:proofErr w:type="spellStart"/>
                        <w:r w:rsidRPr="00585C61">
                          <w:t>True</w:t>
                        </w:r>
                        <w:proofErr w:type="spellEnd"/>
                        <w:r w:rsidRPr="00585C61">
                          <w:t xml:space="preserve"> </w:t>
                        </w:r>
                        <w:proofErr w:type="spellStart"/>
                        <w:r w:rsidRPr="00585C61">
                          <w:t>Color</w:t>
                        </w:r>
                        <w:proofErr w:type="spellEnd"/>
                        <w:r w:rsidRPr="00585C61">
                          <w:t xml:space="preserve">, 32 бита;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 xml:space="preserve">видеокарта с поддержкой </w:t>
                        </w:r>
                        <w:proofErr w:type="spellStart"/>
                        <w:r w:rsidRPr="00585C61">
                          <w:t>OpenGL</w:t>
                        </w:r>
                        <w:proofErr w:type="spellEnd"/>
                        <w:r w:rsidRPr="00585C61">
                          <w:t xml:space="preserve"> v.1.1 и объемом памяти от 128 MB. Не рекомендуется использовать встроенную видеокарту; </w:t>
                        </w:r>
                      </w:p>
                      <w:p w:rsidR="00CD467E" w:rsidRPr="00585C61" w:rsidRDefault="00CD467E" w:rsidP="006A139C">
                        <w:pPr>
                          <w:pStyle w:val="aff5"/>
                          <w:numPr>
                            <w:ilvl w:val="0"/>
                            <w:numId w:val="19"/>
                          </w:numPr>
                          <w:ind w:firstLine="0"/>
                        </w:pPr>
                        <w:r w:rsidRPr="00585C61">
                          <w:t>CD, мышь, порт USB.</w:t>
                        </w:r>
                      </w:p>
                    </w:tc>
                  </w:tr>
                </w:tbl>
                <w:p w:rsidR="00CD467E" w:rsidRPr="00585C61" w:rsidRDefault="00CD467E" w:rsidP="00585C61">
                  <w:pPr>
                    <w:pStyle w:val="aff5"/>
                  </w:pPr>
                </w:p>
              </w:tc>
            </w:tr>
          </w:tbl>
          <w:p w:rsidR="00CD467E" w:rsidRPr="00585C61" w:rsidRDefault="00CD467E" w:rsidP="00585C61">
            <w:pPr>
              <w:pStyle w:val="aff5"/>
            </w:pPr>
          </w:p>
        </w:tc>
      </w:tr>
    </w:tbl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2.5.4. Состав и характеристики технических средств, необходимых для обеспечения функционирования разрабатываемого ПО должны быть окончательно определены на этапе выполнения ПНИ.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lastRenderedPageBreak/>
        <w:t>2.6 Требования к информационной и программной совместимости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2.6.1 Разрабатываемое ПО микроконтроллеров ВЧ и НЧ является системным и не требует внешней операционной среды.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>2.6.2. Для разработки ПО АЦКТТН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должны использоваться следующие языки программирования, запросов, представления, визуального моделирования: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 xml:space="preserve">  1) Компилятор языка </w:t>
      </w:r>
      <w:r w:rsidRPr="00585C61">
        <w:rPr>
          <w:lang w:val="en-US"/>
        </w:rPr>
        <w:t>C</w:t>
      </w:r>
      <w:r w:rsidRPr="00585C61">
        <w:t xml:space="preserve"> любой версии;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2.6.3. Для </w:t>
      </w:r>
      <w:proofErr w:type="gramStart"/>
      <w:r w:rsidRPr="00585C61">
        <w:rPr>
          <w:sz w:val="24"/>
        </w:rPr>
        <w:t>разработки  ПО</w:t>
      </w:r>
      <w:proofErr w:type="gramEnd"/>
      <w:r w:rsidRPr="00585C61">
        <w:rPr>
          <w:sz w:val="24"/>
        </w:rPr>
        <w:t xml:space="preserve"> микроконтроллеров ВЧ и НЧ должно использоваться следующее покупное программно-аппаратное средство отладки — программатор/отладчик с интерфейсом </w:t>
      </w:r>
      <w:r w:rsidRPr="00585C61">
        <w:rPr>
          <w:sz w:val="24"/>
          <w:lang w:val="en-US"/>
        </w:rPr>
        <w:t>SWD</w:t>
      </w:r>
      <w:r w:rsidRPr="00585C61">
        <w:rPr>
          <w:sz w:val="24"/>
        </w:rPr>
        <w:t>.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bCs/>
          <w:sz w:val="24"/>
        </w:rPr>
      </w:pPr>
      <w:r w:rsidRPr="00585C61">
        <w:rPr>
          <w:sz w:val="24"/>
        </w:rPr>
        <w:t>2.6.</w:t>
      </w:r>
      <w:proofErr w:type="gramStart"/>
      <w:r w:rsidRPr="00585C61">
        <w:rPr>
          <w:sz w:val="24"/>
        </w:rPr>
        <w:t>4.Требования</w:t>
      </w:r>
      <w:proofErr w:type="gramEnd"/>
      <w:r w:rsidRPr="00585C61">
        <w:rPr>
          <w:sz w:val="24"/>
        </w:rPr>
        <w:t xml:space="preserve"> к защите от несанкционированного</w:t>
      </w:r>
      <w:r w:rsidRPr="00585C61">
        <w:rPr>
          <w:bCs/>
          <w:sz w:val="24"/>
        </w:rPr>
        <w:t xml:space="preserve"> доступа: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bCs/>
          <w:sz w:val="24"/>
        </w:rPr>
      </w:pPr>
      <w:r w:rsidRPr="00585C61">
        <w:rPr>
          <w:bCs/>
          <w:sz w:val="24"/>
        </w:rPr>
        <w:t>– запрет несанкционированного приема, декодирования и обработки информации;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bCs/>
          <w:sz w:val="24"/>
        </w:rPr>
      </w:pPr>
      <w:r w:rsidRPr="00585C61">
        <w:rPr>
          <w:bCs/>
          <w:sz w:val="24"/>
        </w:rPr>
        <w:t>– установка всех доступных аппаратных средств защиты от копирования при прошивке микроконтроллеров ВЧ и НЧ.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2.7 Требования к маркировке и упаковке</w:t>
      </w:r>
    </w:p>
    <w:p w:rsidR="00CD467E" w:rsidRPr="00585C61" w:rsidRDefault="00CD467E" w:rsidP="00585C61">
      <w:pPr>
        <w:widowControl w:val="0"/>
        <w:tabs>
          <w:tab w:val="left" w:pos="684"/>
          <w:tab w:val="left" w:pos="720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2.7.1. Требования по маркировке и упаковке ПО в составе технических средств не предъявляются.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2.8 Требования к транспортированию и хранению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2.8.</w:t>
      </w:r>
      <w:proofErr w:type="gramStart"/>
      <w:r w:rsidRPr="00585C61">
        <w:t>1.Компоненты</w:t>
      </w:r>
      <w:proofErr w:type="gramEnd"/>
      <w:r w:rsidRPr="00585C61">
        <w:t xml:space="preserve"> ПО в составе технических средств, а также резервные копии ПО на стандартных носителях могут транспортироваться всеми видами транспорта с защитой от внешних воздействий согласно эксплуатационной документации на них.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2.8.2. Условия хранения резервных копий компонентов разрабатываемого ПО, а также технических средств, на которые компоненты ПО установлены, должны соответствовать ГОСТ 15.150-69 (отапливаемое помещение, категория 1Л) со следующими условиями: 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1) температура воздуха 15-30 </w:t>
      </w:r>
      <w:r w:rsidRPr="00585C61">
        <w:rPr>
          <w:vertAlign w:val="superscript"/>
          <w:lang w:val="en-US"/>
        </w:rPr>
        <w:t>o</w:t>
      </w:r>
      <w:r w:rsidRPr="00585C61">
        <w:rPr>
          <w:vertAlign w:val="superscript"/>
        </w:rPr>
        <w:t xml:space="preserve"> </w:t>
      </w:r>
      <w:r w:rsidRPr="00585C61">
        <w:t>С;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 xml:space="preserve">2) относительная влажность: среднегодовая 60% при 20 </w:t>
      </w:r>
      <w:r w:rsidRPr="00585C61">
        <w:rPr>
          <w:vertAlign w:val="superscript"/>
          <w:lang w:val="en-US"/>
        </w:rPr>
        <w:t>o</w:t>
      </w:r>
      <w:r w:rsidRPr="00585C61">
        <w:t>С, верхнее значение 80% при 25 </w:t>
      </w:r>
      <w:r w:rsidRPr="00585C61">
        <w:rPr>
          <w:vertAlign w:val="superscript"/>
          <w:lang w:val="en-US"/>
        </w:rPr>
        <w:t>o</w:t>
      </w:r>
      <w:r w:rsidRPr="00585C61">
        <w:t>С;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3) отсутствие солнечного излучения, воздействия дождя и плесневых грибков.</w:t>
      </w: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2.9 Требования по стандартизации и унификации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1) Все компоненты разрабатываемого ПО должны быть выполнены и оформлены в соответствии ЕСПД.</w:t>
      </w:r>
    </w:p>
    <w:p w:rsidR="00CD467E" w:rsidRPr="00585C61" w:rsidRDefault="00CD467E" w:rsidP="00585C61">
      <w:pPr>
        <w:pStyle w:val="Normal1"/>
        <w:spacing w:before="0" w:after="0"/>
        <w:jc w:val="both"/>
      </w:pPr>
      <w:r w:rsidRPr="00585C61">
        <w:t>2) При разработке должны быть использованы лицензированные программы и среды разработки.</w:t>
      </w:r>
    </w:p>
    <w:p w:rsidR="00CD467E" w:rsidRPr="00585C61" w:rsidRDefault="00CD467E" w:rsidP="00585C61">
      <w:pPr>
        <w:spacing w:line="240" w:lineRule="auto"/>
        <w:ind w:firstLine="0"/>
        <w:rPr>
          <w:bCs/>
          <w:sz w:val="24"/>
        </w:rPr>
      </w:pPr>
      <w:r w:rsidRPr="00585C61">
        <w:rPr>
          <w:bCs/>
          <w:sz w:val="24"/>
        </w:rPr>
        <w:t>2.9.1 Разрабатываемые компоненты ПО микроконтроллеров должны быть выполнены в соответствии с руководящими техническими материалами на аппаратную часть выбранных микроконтроллеров.</w:t>
      </w:r>
    </w:p>
    <w:p w:rsidR="00CD467E" w:rsidRPr="00585C61" w:rsidRDefault="00CD467E" w:rsidP="00585C61">
      <w:pPr>
        <w:widowControl w:val="0"/>
        <w:spacing w:line="240" w:lineRule="auto"/>
        <w:ind w:firstLine="0"/>
        <w:rPr>
          <w:b/>
          <w:sz w:val="24"/>
        </w:rPr>
      </w:pPr>
    </w:p>
    <w:p w:rsidR="00CD467E" w:rsidRPr="00585C61" w:rsidRDefault="00CD467E" w:rsidP="00585C61">
      <w:pPr>
        <w:spacing w:line="240" w:lineRule="auto"/>
        <w:ind w:firstLine="0"/>
        <w:rPr>
          <w:b/>
          <w:sz w:val="24"/>
        </w:rPr>
      </w:pPr>
      <w:r w:rsidRPr="00585C61">
        <w:rPr>
          <w:b/>
          <w:sz w:val="24"/>
        </w:rPr>
        <w:t>3 Требования к проведению испытаний.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3.1.</w:t>
      </w:r>
      <w:r w:rsidRPr="00585C61">
        <w:rPr>
          <w:b/>
          <w:sz w:val="24"/>
        </w:rPr>
        <w:t xml:space="preserve"> </w:t>
      </w:r>
      <w:r w:rsidRPr="00585C61">
        <w:rPr>
          <w:sz w:val="24"/>
        </w:rPr>
        <w:t>На всех этапах разработки разрабатываемого ПО микроконтроллеров ВЧ и НЧ должна производиться оценка качества программных средств в соответствии с требованиями ГОСТ 28195-99.</w:t>
      </w:r>
    </w:p>
    <w:p w:rsidR="00CD467E" w:rsidRPr="00585C61" w:rsidRDefault="00CD467E" w:rsidP="00585C61">
      <w:pPr>
        <w:widowControl w:val="0"/>
        <w:tabs>
          <w:tab w:val="left" w:pos="720"/>
          <w:tab w:val="left" w:pos="749"/>
          <w:tab w:val="left" w:pos="2731"/>
          <w:tab w:val="left" w:pos="8008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3.2. Для подтверждения соответствия разрабатываемой продукции</w:t>
      </w:r>
      <w:r w:rsidRPr="00585C61">
        <w:rPr>
          <w:i/>
          <w:sz w:val="24"/>
        </w:rPr>
        <w:t xml:space="preserve"> </w:t>
      </w:r>
      <w:r w:rsidRPr="00585C61">
        <w:rPr>
          <w:sz w:val="24"/>
        </w:rPr>
        <w:t>требованиям настоящего технического задания и нормативно-технической документации должны быть проведены исследовательские испытания экспериментального образца по программе и методике, подготовленной Получателем субсидий в ходе выполнения ПНИ.</w:t>
      </w:r>
    </w:p>
    <w:p w:rsidR="00CD467E" w:rsidRPr="00585C61" w:rsidRDefault="00CD467E" w:rsidP="00585C61">
      <w:pPr>
        <w:widowControl w:val="0"/>
        <w:tabs>
          <w:tab w:val="left" w:pos="720"/>
          <w:tab w:val="left" w:pos="749"/>
          <w:tab w:val="left" w:pos="2731"/>
          <w:tab w:val="left" w:pos="8008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 xml:space="preserve">3.3. Для программной тарировки ПО микроконтроллеров ВЧ и НЧ необходимы </w:t>
      </w:r>
      <w:r w:rsidRPr="00585C61">
        <w:rPr>
          <w:sz w:val="24"/>
        </w:rPr>
        <w:lastRenderedPageBreak/>
        <w:t>измерительные приборы:</w:t>
      </w:r>
    </w:p>
    <w:p w:rsidR="00CD467E" w:rsidRPr="00585C61" w:rsidRDefault="00CD467E" w:rsidP="00585C61">
      <w:pPr>
        <w:widowControl w:val="0"/>
        <w:tabs>
          <w:tab w:val="left" w:pos="720"/>
          <w:tab w:val="left" w:pos="749"/>
          <w:tab w:val="left" w:pos="2731"/>
          <w:tab w:val="left" w:pos="8008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– Амперметр класса точности не менее 0,1%</w:t>
      </w:r>
    </w:p>
    <w:p w:rsidR="00CD467E" w:rsidRPr="00585C61" w:rsidRDefault="00CD467E" w:rsidP="00585C61">
      <w:pPr>
        <w:widowControl w:val="0"/>
        <w:tabs>
          <w:tab w:val="left" w:pos="720"/>
          <w:tab w:val="left" w:pos="749"/>
          <w:tab w:val="left" w:pos="2731"/>
          <w:tab w:val="left" w:pos="8008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– Вольтметры класса точности не менее 0,04%</w:t>
      </w:r>
    </w:p>
    <w:p w:rsidR="00CD467E" w:rsidRPr="00585C61" w:rsidRDefault="00CD467E" w:rsidP="00585C61">
      <w:pPr>
        <w:widowControl w:val="0"/>
        <w:tabs>
          <w:tab w:val="left" w:pos="720"/>
          <w:tab w:val="left" w:pos="749"/>
          <w:tab w:val="left" w:pos="2731"/>
          <w:tab w:val="left" w:pos="8008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– Трансформатор тока измерительный класса точности 0,05%.</w:t>
      </w:r>
    </w:p>
    <w:p w:rsidR="00CD467E" w:rsidRPr="00585C61" w:rsidRDefault="00CD467E" w:rsidP="00585C61">
      <w:pPr>
        <w:widowControl w:val="0"/>
        <w:tabs>
          <w:tab w:val="left" w:pos="720"/>
          <w:tab w:val="left" w:pos="749"/>
          <w:tab w:val="left" w:pos="2731"/>
          <w:tab w:val="left" w:pos="8008"/>
        </w:tabs>
        <w:spacing w:line="240" w:lineRule="auto"/>
        <w:ind w:firstLine="0"/>
        <w:rPr>
          <w:sz w:val="24"/>
        </w:rPr>
      </w:pPr>
      <w:r w:rsidRPr="00585C61">
        <w:rPr>
          <w:sz w:val="24"/>
        </w:rPr>
        <w:t>3.4. По результатам исследовательских испытаний должен быть составлен акт и внесены изменения в программную документацию.</w:t>
      </w:r>
    </w:p>
    <w:p w:rsidR="00CD467E" w:rsidRPr="00585C61" w:rsidRDefault="00CD467E" w:rsidP="00585C61">
      <w:pPr>
        <w:spacing w:line="240" w:lineRule="auto"/>
        <w:ind w:firstLine="0"/>
        <w:rPr>
          <w:sz w:val="24"/>
        </w:rPr>
      </w:pPr>
      <w:r w:rsidRPr="00585C61">
        <w:rPr>
          <w:sz w:val="24"/>
        </w:rPr>
        <w:t>3.5. Приемо-сдаточные испытания проводятся согласно программам и методикам, разработанным Получателем субсидий ПНИ.</w:t>
      </w:r>
    </w:p>
    <w:p w:rsidR="00CD467E" w:rsidRDefault="00CD467E" w:rsidP="00585C61">
      <w:pPr>
        <w:spacing w:line="240" w:lineRule="auto"/>
        <w:ind w:firstLine="0"/>
        <w:rPr>
          <w:sz w:val="24"/>
        </w:rPr>
      </w:pPr>
    </w:p>
    <w:p w:rsidR="00585C61" w:rsidRDefault="00585C61" w:rsidP="00585C61">
      <w:pPr>
        <w:spacing w:line="240" w:lineRule="auto"/>
        <w:ind w:firstLine="0"/>
        <w:rPr>
          <w:sz w:val="24"/>
        </w:rPr>
      </w:pPr>
    </w:p>
    <w:p w:rsidR="00585C61" w:rsidRPr="00585C61" w:rsidRDefault="00585C61" w:rsidP="00585C61">
      <w:pPr>
        <w:spacing w:line="240" w:lineRule="auto"/>
        <w:ind w:firstLine="0"/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702"/>
        <w:gridCol w:w="4152"/>
      </w:tblGrid>
      <w:tr w:rsidR="00CD467E" w:rsidRPr="00585C61" w:rsidTr="001568B5">
        <w:tc>
          <w:tcPr>
            <w:tcW w:w="5702" w:type="dxa"/>
            <w:shd w:val="clear" w:color="auto" w:fill="auto"/>
          </w:tcPr>
          <w:p w:rsidR="00CD467E" w:rsidRPr="00585C61" w:rsidRDefault="00CD467E" w:rsidP="00585C61">
            <w:pPr>
              <w:pStyle w:val="ConsNonformat"/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>От Минобрнауки России</w:t>
            </w:r>
          </w:p>
        </w:tc>
        <w:tc>
          <w:tcPr>
            <w:tcW w:w="4152" w:type="dxa"/>
            <w:shd w:val="clear" w:color="auto" w:fill="auto"/>
          </w:tcPr>
          <w:p w:rsidR="00CD467E" w:rsidRPr="00585C61" w:rsidRDefault="00CD467E" w:rsidP="00585C61">
            <w:pPr>
              <w:pStyle w:val="Con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>От Получателя субсидии</w:t>
            </w:r>
          </w:p>
        </w:tc>
      </w:tr>
      <w:tr w:rsidR="00CD467E" w:rsidRPr="00585C61" w:rsidTr="001568B5">
        <w:tc>
          <w:tcPr>
            <w:tcW w:w="5702" w:type="dxa"/>
            <w:shd w:val="clear" w:color="auto" w:fill="auto"/>
          </w:tcPr>
          <w:p w:rsidR="00CD467E" w:rsidRPr="00585C61" w:rsidRDefault="00CD467E" w:rsidP="00585C61">
            <w:pPr>
              <w:pStyle w:val="ConsNonformat"/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 xml:space="preserve">заместитель директора Департамента науки и </w:t>
            </w: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>технологий Минобрнауки России</w:t>
            </w: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>________________ А. М. Поляков</w:t>
            </w: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>М.П.</w:t>
            </w:r>
          </w:p>
        </w:tc>
        <w:tc>
          <w:tcPr>
            <w:tcW w:w="4152" w:type="dxa"/>
            <w:shd w:val="clear" w:color="auto" w:fill="auto"/>
          </w:tcPr>
          <w:p w:rsidR="00CD467E" w:rsidRPr="00585C61" w:rsidRDefault="00CD467E" w:rsidP="00585C61">
            <w:pPr>
              <w:pStyle w:val="ConsNonformat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</w:p>
          <w:p w:rsidR="00CD467E" w:rsidRPr="00585C61" w:rsidRDefault="00CD467E" w:rsidP="00585C61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 xml:space="preserve">________________ </w:t>
            </w:r>
          </w:p>
          <w:p w:rsidR="00CD467E" w:rsidRPr="00585C61" w:rsidRDefault="00CD467E" w:rsidP="00585C61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5C61">
              <w:rPr>
                <w:rFonts w:ascii="Times New Roman" w:hAnsi="Times New Roman" w:cs="Times New Roman"/>
                <w:color w:val="000000"/>
              </w:rPr>
              <w:t>М.П.</w:t>
            </w:r>
          </w:p>
        </w:tc>
      </w:tr>
    </w:tbl>
    <w:p w:rsidR="00585C61" w:rsidRDefault="00585C61" w:rsidP="00E449DF">
      <w:pPr>
        <w:pStyle w:val="1"/>
      </w:pPr>
    </w:p>
    <w:p w:rsidR="00585C61" w:rsidRDefault="00585C61">
      <w:pPr>
        <w:spacing w:line="240" w:lineRule="auto"/>
        <w:ind w:firstLine="0"/>
        <w:jc w:val="left"/>
        <w:rPr>
          <w:rFonts w:ascii="Arial" w:hAnsi="Arial"/>
          <w:b/>
          <w:sz w:val="32"/>
        </w:rPr>
      </w:pPr>
      <w:r>
        <w:br w:type="page"/>
      </w:r>
    </w:p>
    <w:p w:rsidR="00140A6F" w:rsidRPr="00665C32" w:rsidRDefault="00140A6F" w:rsidP="00140A6F">
      <w:pPr>
        <w:pStyle w:val="1"/>
      </w:pPr>
      <w:bookmarkStart w:id="46" w:name="_Toc96092566"/>
      <w:r>
        <w:lastRenderedPageBreak/>
        <w:t xml:space="preserve">ПРИЛОЖЕНИЕ Б </w:t>
      </w:r>
      <w:r>
        <w:br/>
        <w:t>ПРИМЕР ТЕХНИЧЕСКОГО ЗАДАНИЯ НА РАЗРАБОТКУ АПК</w:t>
      </w:r>
      <w:r>
        <w:rPr>
          <w:rStyle w:val="af4"/>
        </w:rPr>
        <w:footnoteReference w:id="3"/>
      </w:r>
      <w:bookmarkEnd w:id="46"/>
    </w:p>
    <w:p w:rsidR="00140A6F" w:rsidRPr="00557DE4" w:rsidRDefault="00140A6F" w:rsidP="00557DE4">
      <w:pPr>
        <w:pStyle w:val="Bodytext41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720" w:firstLine="0"/>
        <w:rPr>
          <w:b/>
          <w:sz w:val="24"/>
          <w:szCs w:val="24"/>
        </w:rPr>
      </w:pPr>
      <w:r w:rsidRPr="00557DE4">
        <w:rPr>
          <w:b/>
          <w:sz w:val="24"/>
          <w:szCs w:val="24"/>
        </w:rPr>
        <w:t>ТЕХНИЧЕСКОЕ ЗАДАНИЕ</w:t>
      </w: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720" w:firstLine="0"/>
        <w:rPr>
          <w:b/>
          <w:sz w:val="24"/>
          <w:szCs w:val="24"/>
        </w:rPr>
      </w:pPr>
      <w:r w:rsidRPr="00557DE4">
        <w:rPr>
          <w:sz w:val="24"/>
          <w:szCs w:val="24"/>
        </w:rPr>
        <w:t xml:space="preserve">на выполнение </w:t>
      </w:r>
      <w:r w:rsidRPr="00557DE4">
        <w:rPr>
          <w:bCs/>
          <w:sz w:val="24"/>
          <w:szCs w:val="24"/>
        </w:rPr>
        <w:t>прикладных научных исследований</w:t>
      </w:r>
      <w:r w:rsidRPr="00557DE4">
        <w:rPr>
          <w:sz w:val="24"/>
          <w:szCs w:val="24"/>
        </w:rPr>
        <w:t xml:space="preserve"> (проекта) по лоту:</w:t>
      </w: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360" w:firstLine="0"/>
        <w:rPr>
          <w:b/>
          <w:sz w:val="24"/>
          <w:szCs w:val="24"/>
        </w:rPr>
      </w:pPr>
      <w:r w:rsidRPr="00557DE4">
        <w:rPr>
          <w:b/>
          <w:sz w:val="24"/>
          <w:szCs w:val="24"/>
        </w:rPr>
        <w:t>«Разработка адаптивных устройств автоматики, управления и защиты для интеллектуальных электрических сетей»</w:t>
      </w: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360" w:firstLine="0"/>
        <w:rPr>
          <w:sz w:val="24"/>
          <w:szCs w:val="24"/>
        </w:rPr>
      </w:pPr>
      <w:r w:rsidRPr="00557DE4">
        <w:rPr>
          <w:sz w:val="24"/>
          <w:szCs w:val="24"/>
        </w:rPr>
        <w:t>Шифр: «2014-14-576-0120»</w:t>
      </w: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360" w:firstLine="0"/>
        <w:rPr>
          <w:sz w:val="24"/>
          <w:szCs w:val="24"/>
        </w:rPr>
      </w:pPr>
      <w:r w:rsidRPr="00557DE4">
        <w:rPr>
          <w:sz w:val="24"/>
          <w:szCs w:val="24"/>
        </w:rPr>
        <w:t>по теме: «Разработка адаптивных устройств автоматики, управления и защиты для интеллектуальных электрических сетей»</w:t>
      </w: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720" w:firstLine="0"/>
        <w:rPr>
          <w:b/>
          <w:sz w:val="24"/>
          <w:szCs w:val="24"/>
        </w:rPr>
      </w:pP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360" w:firstLine="0"/>
        <w:jc w:val="left"/>
        <w:rPr>
          <w:b/>
          <w:sz w:val="24"/>
          <w:szCs w:val="24"/>
        </w:rPr>
      </w:pPr>
    </w:p>
    <w:p w:rsidR="00140A6F" w:rsidRPr="00557DE4" w:rsidRDefault="00140A6F" w:rsidP="00557DE4">
      <w:pPr>
        <w:pStyle w:val="Bodytext1"/>
        <w:shd w:val="clear" w:color="auto" w:fill="auto"/>
        <w:tabs>
          <w:tab w:val="left" w:pos="722"/>
        </w:tabs>
        <w:spacing w:line="240" w:lineRule="auto"/>
        <w:ind w:left="360" w:firstLine="0"/>
        <w:jc w:val="left"/>
        <w:rPr>
          <w:b/>
          <w:sz w:val="24"/>
          <w:szCs w:val="24"/>
        </w:rPr>
      </w:pPr>
    </w:p>
    <w:p w:rsidR="00140A6F" w:rsidRPr="00557DE4" w:rsidRDefault="00140A6F" w:rsidP="00557DE4">
      <w:pPr>
        <w:suppressAutoHyphens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1. Цели выполнения ПНИ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Разработка научно-технических основ создания устройств автоматики, управления и защиты для интеллектуальных электрических сетей с алгоритмами автоматической адаптации к изменениям топологии и параметров режимов электрических сетей с использованием моделирования электрических сетей, функционирующих на основе применения современных технологий управления на основе образца адаптивного цифрового комбинированного трансформатора тока и напряжения (АЦКТТН) на примере ЛЭП переменного тока класса напряжения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 xml:space="preserve"> с диапазоном измерений тока 200 – 2000 А, класса точности 0,2S по току и 0,2 по напряжению. 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2. Перечень научных и научно-технических результатов, подлежащих получению при выполнении ПНИ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b/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В процессе выполнения прикладных научных исследований должны быть: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 xml:space="preserve">2.1 Оформлены и представлены Заказчику промежуточные и заключительный отчеты о ПНИ, содержащие в том числе: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2.1.1. аналитический обзор современной научно-технической, нормативной, методической литературы, затрагивающей научно-техническую проблему, исследуемую в рамках ПНИ, в том числе обзор научных информационных источников: статьи в ведущих зарубежных и (или) российских научных журналах, монографии и (или) патенты — не менее 15 научно-информационных источников за период 2009 – 2013 гг.;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2.1.2. обоснование выбора направления исследований, методов и средств разработки адаптивных устройств автоматики, управления и защиты для интеллектуальных электрических сетей;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2.1.3. результаты сравнительной оценки эффективности возможных направлений исследований;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lastRenderedPageBreak/>
        <w:t>2.1.4. разработку вариантов возможных решений задачи, выбор и обоснование оптимального варианта решения задачи;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2.1.5. разработку технологии высокоточных измерений переменных тока и напряжения для классов напряжений 110 –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 xml:space="preserve"> с преобразованием результата измерения в цифровую форму непосредственно на высоковольтных шинах.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2.1.6. разработку технологии передачи цифровой информации о высокоточных измерениях на низковольтную сторону по волоконно-оптическим линиям (ВОЛ) в цифровой форме и последующей передачей информации об измерениях по каналам связи в SCADA-систему в реальном времени.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2.1.7. разработку способов и устройств защиты измерителей и микроэлектронной аппаратуры от воздействия высоковольтных электромагнитных полей для напряжений не ниже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>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2.1.8. обоснование выбора источника энергии для питания электронной части АЦКТТН с исследованием энергобаланса;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2.1.9. результаты теоретического исследования потенциальной точности прибора и указание источников дополнительных погрешностей;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2.1.10. результаты математического моделирования адаптивных устройств автоматики, управления и защиты для интеллектуальных электрических сетей;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2.1.11. алгоритмы работы адаптивных устройств автоматики, управления и защиты для интеллектуальных электрических сетей;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2.1.12. алгоритмы работы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2.1.13. результаты экспериментальных исследований экспериментальных образцов адаптивных устройств автоматики, управления и защиты для интеллектуальных электрических сетей;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2.1.14. результаты анализа данных экспериментальных исследований;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sz w:val="24"/>
          <w:lang w:eastAsia="ar-SA"/>
        </w:rPr>
        <w:t xml:space="preserve">2.1.15. </w:t>
      </w:r>
      <w:r w:rsidRPr="00557DE4">
        <w:rPr>
          <w:color w:val="000000"/>
          <w:sz w:val="24"/>
        </w:rPr>
        <w:t>рекомендации и предложения по выбору программно-аппаратных средств передачи информации в АСУ ТП подстанций;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sz w:val="24"/>
          <w:lang w:eastAsia="ar-SA"/>
        </w:rPr>
        <w:t>2.1.16. оценка полноты решения задач и эффективности полученных результатов в сравнении с современным научно-техническим уровнем.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2.1.17. результаты проведения оценки полноты решения задачи и эффективности полученных результатов в сравнении с современным научно-техническим уровнем;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color w:val="000000"/>
          <w:sz w:val="24"/>
        </w:rPr>
        <w:t>2.1.18. дополнительные патентные исследования при получении результатов интеллектуальной деятельности;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2.1.19. технические требования и предложения по разработке, производству и эксплуатации продукции с учетом технологических возможностей и особенностей индустриального партнера - организации реального сектора экономики;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2.1.20. обобщение и выводы по результатам ПНИ.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2.2 В процессе выполнения ПНИ должны быть разработаны: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2.2.1. Варианты возможных решений задачи, выбор и обоснование оптимального варианта решения задачи.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2.2.2. Эскизная конструкторская документация на макет высоковольтной опоры АЦКТТН.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2.2.3. Технологии высокоточных измерений переменных тока и напряжения для классов напряжений 110 –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 xml:space="preserve"> с преобразованием результата измерения в цифровую форму непосредственно на высоковольтных шинах.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lastRenderedPageBreak/>
        <w:t>2.2.4. Технологии передачи цифровой информации о высокоточных измерениях на низковольтную сторону по волоконно-оптическим линиям (ВОЛ) в цифровой форме и последующей передачей информации об измерениях по каналам связи в SCADA-систему в реальном времени.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2.2.5. Способы и устройства защиты измерителей и микроэлектронной аппаратуры от воздействия высоковольтных электромагнитных полей для напряжений не ниже 220 </w:t>
      </w:r>
      <w:proofErr w:type="spellStart"/>
      <w:r w:rsidRPr="00557DE4">
        <w:rPr>
          <w:sz w:val="24"/>
          <w:lang w:eastAsia="ar-SA"/>
        </w:rPr>
        <w:t>кВ.</w:t>
      </w:r>
      <w:proofErr w:type="spellEnd"/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2.2.6. Математическая модель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sz w:val="24"/>
          <w:lang w:eastAsia="ar-SA"/>
        </w:rPr>
        <w:t xml:space="preserve">2.2.7. </w:t>
      </w:r>
      <w:r w:rsidRPr="00557DE4">
        <w:rPr>
          <w:color w:val="000000"/>
          <w:sz w:val="24"/>
        </w:rPr>
        <w:t>Программа и методика исследовательских испытаний макета высоковольтной опоры АЦКТТН.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2.2.8. Алгоритмы работы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2.2.9. Программная документация на программное обеспечение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2.2.10. Эскизная конструкторская документация на экспериментальные образцы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2.2.11. Эскизная конструкторская документация на высоковольтную часть АЦКТТН.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2.2.12. Программа и методики исследовательских испытаний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2.2.13. Акт проведения исследовательских испытаний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2.2.14. Протоколы исследовательских испытаний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2.2.15. Акт об изготовлении высоковольтной части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</w:t>
      </w:r>
      <w:r w:rsidRPr="00557DE4">
        <w:rPr>
          <w:sz w:val="24"/>
          <w:lang w:eastAsia="ar-SA"/>
        </w:rPr>
        <w:t>.2.16. Рекомендации и предложения по выбору программно-аппаратных средств передачи информации в АСУ ТП подстанций.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2.2.17. Проект технического задания на проведение ОКР по теме: «Создание удалённых терминалов на основе цифровых комбинированных измерительных трансформаторов тока и напряжения для цифровых подстанций ЛЭП переменного тока высокого напряжения».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2.2.18. Акты проведения высоковольтных испытаний экспериментального образца АЦКТТН.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2.2.19. Протоколы высоковольтных испытаний экспериментального образца АЦКТТН.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2.2.20. Акт проведения совместных испытаний с Индустриальным партнером экспериментальных образцов АЦКТТН.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2.2.21. Протоколы совместных испытаний с Индустриальным партнером экспериментальных образцов АЦКТТН.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2.2.22. Акт проведения и протоколы опытной эксплуатации экспериментальных образцов адаптивных устройств автоматики, управления и защиты для интеллектуальных электрических сетей в реальных условиях.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lastRenderedPageBreak/>
        <w:t>2.2.23. Протоколы опытной эксплуатации экспериментальных образцов адаптивных устройств автоматики, управления и защиты для интеллектуальных электрических сетей в реальных условиях.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2.2.24. Отчет о дополнительных патентных исследованиях.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color w:val="000000"/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color w:val="000000"/>
          <w:sz w:val="24"/>
        </w:rPr>
      </w:pPr>
      <w:r w:rsidRPr="00557DE4">
        <w:rPr>
          <w:b/>
          <w:sz w:val="24"/>
          <w:lang w:eastAsia="ar-SA"/>
        </w:rPr>
        <w:t xml:space="preserve">2.3 </w:t>
      </w:r>
      <w:r w:rsidRPr="00557DE4">
        <w:rPr>
          <w:b/>
          <w:color w:val="000000"/>
          <w:sz w:val="24"/>
        </w:rPr>
        <w:t>В процессе выполнения ПНИ должны быть изготовлены: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>2.3.1. Макет высоковольтной опоры АЦКТТН.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2.3.2. Экспериментальные образцы адаптивных устройств автоматики, управления и защиты для интеллектуальных электрических сетей, в составе: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- АЦКТТН, 3 шт.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sz w:val="24"/>
          <w:lang w:eastAsia="ar-SA"/>
        </w:rPr>
        <w:t>2.3.3. Высоковольтная часть экспериментальных образцов адаптивных устройств автоматики, управления и защиты для интеллектуальных электрических сетей</w:t>
      </w:r>
      <w:r w:rsidRPr="00557DE4">
        <w:rPr>
          <w:color w:val="000000"/>
          <w:sz w:val="24"/>
        </w:rPr>
        <w:t>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/>
          <w:sz w:val="24"/>
          <w:lang w:eastAsia="ar-SA"/>
        </w:rPr>
        <w:t>2.4.</w:t>
      </w:r>
      <w:r w:rsidRPr="00557DE4">
        <w:rPr>
          <w:sz w:val="24"/>
          <w:lang w:eastAsia="ar-SA"/>
        </w:rPr>
        <w:t xml:space="preserve"> В ходе выполнения ПНИ планируется получение ряда научно-технических результатов, не имеющие аналогов, на которые должны быть оформлены соответствующие документы на интеллектуальную собственность для получения охранных документов в Роспатенте (в соответствии с приложением 3).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/>
          <w:sz w:val="24"/>
          <w:lang w:eastAsia="ar-SA"/>
        </w:rPr>
        <w:t>2.5.</w:t>
      </w:r>
      <w:r w:rsidRPr="00557DE4">
        <w:rPr>
          <w:sz w:val="24"/>
          <w:lang w:eastAsia="ar-SA"/>
        </w:rPr>
        <w:t xml:space="preserve"> По результатам проведенных в рамках ПНИ исследований должны быть реализованы научно-технические публикации в ведущих научных изданиях, а также апробация результатов на научно-технических конференциях (в соответствии с приложением 3).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3 Требования к выполняемым работам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3.1. Работы, выполняемые за счет средств Субсидии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3.1.1. Должен быть выполнен аналитический обзор современной научно-технической, нормативной, методической литературы, затрагивающей научно-техническую проблему, исследуемую в рамках ПНИ, в том числе, обзор научных информационных источников: статьи в ведущих зарубежных и (или) российских научных журналах, монографии и (или) патенты – не менее 15 научно-информационных источников за период 2009 – 2014 гг.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3.1.2. Должны быть выполнены выбор и обоснование направления исследований.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3.1.3. Должны быть проведены патентные исследования по ГОСТ 15.011-96.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3.1.4. Должна быть проведена сравнительная оценка эффективности возможных направлений исследований.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3.1.5. Должны быть разработаны варианты возможных решений задачи, выбран и обоснован оптимальный вариант решения задачи.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3.1.6. Должна быть разработана технология высокоточных измерений переменных тока и напряжения для классов напряжений 110 –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 xml:space="preserve"> с преобразованием результата измерения в цифровую форму непосредственно на высоковольтных шинах.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3.1.7. Должны быть разработана технология передачи цифровой информации о высокоточных измерениях на низковольтную сторону по волоконно-оптическим линиям (ВОЛ) в цифровой форме и последующей передачей информации об измерениях по каналам связи в SCADA-систему в реальном времени.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3.1.8. Должны быть разработаны способы и устройства защиты измерителей и микроэлектронной аппаратуры от воздействия высоковольтных электромагнитных полей для напряжений не ниже 220 </w:t>
      </w:r>
      <w:proofErr w:type="spellStart"/>
      <w:r w:rsidRPr="00557DE4">
        <w:rPr>
          <w:sz w:val="24"/>
          <w:lang w:eastAsia="ar-SA"/>
        </w:rPr>
        <w:t>кВ.</w:t>
      </w:r>
      <w:proofErr w:type="spellEnd"/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lastRenderedPageBreak/>
        <w:t>3.1.9. Должно быть проведено исследование энергобаланса электронной части АЦКТТН и выбран источник энергии для нее.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3.1.10. Должно быть проведено теоретическое исследование потенциальной точности прибора и представлены источники дополнительных погрешностей.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3.1.11. Должно быть выполнено математическое моделирование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3.1.12. Должны быть разработаны алгоритмы работы адаптивных устройств автоматики, управления и защиты для интеллектуальных электрических сетей.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3.1.13. Должно быть разработано программное обеспечение для экспериментальных образцов адаптивных устройств автоматики, управления и защиты для интеллектуальных электрических сетей.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3.1.14. Должны быть разработаны экспериментальные образцы адаптивных устройств автоматики, управления и защиты для интеллектуальных электрических сетей в составе АЦКТТН (3 </w:t>
      </w:r>
      <w:proofErr w:type="spellStart"/>
      <w:r w:rsidRPr="00557DE4">
        <w:rPr>
          <w:sz w:val="24"/>
          <w:lang w:eastAsia="ar-SA"/>
        </w:rPr>
        <w:t>шт</w:t>
      </w:r>
      <w:proofErr w:type="spellEnd"/>
      <w:r w:rsidRPr="00557DE4">
        <w:rPr>
          <w:sz w:val="24"/>
          <w:lang w:eastAsia="ar-SA"/>
        </w:rPr>
        <w:t>).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3.1.15. Должны быть разработаны Программы и методики исследовательских испытаний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3.1.16. Должны быть проведены исследовательские испытания экспериментальных образцов адаптивных устройств автоматики, управления и защиты для интеллектуальных электрических сетей по разработанным программе и методикам экспериментальных исследований. 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3.1.17. Должны быть разработаны рекомендации и предложения по выбору программно-аппаратных средств передачи информации в АСУ ТП подстанций.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3.1.18.</w:t>
      </w:r>
      <w:r w:rsidRPr="00557DE4">
        <w:rPr>
          <w:i/>
          <w:iCs/>
          <w:sz w:val="24"/>
          <w:lang w:eastAsia="ar-SA"/>
        </w:rPr>
        <w:t xml:space="preserve"> </w:t>
      </w:r>
      <w:r w:rsidRPr="00557DE4">
        <w:rPr>
          <w:sz w:val="24"/>
          <w:lang w:eastAsia="ar-SA"/>
        </w:rPr>
        <w:t xml:space="preserve">Должна быть проведена оценка полноты решения задачи и эффективности полученных результатов в сравнении с современным научно-техническим уровнем. 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3.1.19. Должны быть проведены д</w:t>
      </w:r>
      <w:r w:rsidRPr="00557DE4">
        <w:rPr>
          <w:color w:val="000000"/>
          <w:sz w:val="24"/>
        </w:rPr>
        <w:t>ополнительные патентные исследования при получении результатов интеллектуальной деятельности.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3.1.20. Должны быть разработаны технические требования и предложения по разработке, производству и эксплуатации продукции с учетом технологических возможностей и особенностей индустриального партнера - организации реального сектора экономики.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3.1.21. Должны быть проведены высоковольтные испытания экспериментального образца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sz w:val="24"/>
          <w:lang w:eastAsia="ar-SA"/>
        </w:rPr>
        <w:t>3.1.22. Должен быть разработан проект технического задания на проведение ОКР</w:t>
      </w:r>
      <w:r w:rsidRPr="00557DE4">
        <w:rPr>
          <w:i/>
          <w:iCs/>
          <w:sz w:val="24"/>
          <w:lang w:eastAsia="ar-SA"/>
        </w:rPr>
        <w:t xml:space="preserve"> </w:t>
      </w:r>
      <w:r w:rsidRPr="00557DE4">
        <w:rPr>
          <w:sz w:val="24"/>
          <w:lang w:eastAsia="ar-SA"/>
        </w:rPr>
        <w:t>по теме: «Создание удалённых терминалов на основе адаптивных цифровых комбинированных измерительных трансформаторов тока и напряжения для цифровых подстанций ЛЭП переменного тока высокого напряжения»</w:t>
      </w:r>
      <w:r w:rsidRPr="00557DE4">
        <w:rPr>
          <w:i/>
          <w:iCs/>
          <w:sz w:val="24"/>
          <w:lang w:eastAsia="ar-SA"/>
        </w:rPr>
        <w:t>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b/>
          <w:iCs/>
          <w:sz w:val="24"/>
          <w:lang w:eastAsia="ar-SA"/>
        </w:rPr>
      </w:pPr>
      <w:r w:rsidRPr="00557DE4">
        <w:rPr>
          <w:b/>
          <w:iCs/>
          <w:sz w:val="24"/>
          <w:lang w:eastAsia="ar-SA"/>
        </w:rPr>
        <w:t>3.2. Работы, выполняемые за счет Внебюджетных средств: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3.2.1. Должно быть принято участие в мероприятиях, направленных на освещение и популяризацию промежуточных результатов ПНИ (выставки, конференции, в том числе, международные).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3.2.2. Должно быть приобретено оборудование для проведения исследовательских испытаний экспериментального образца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3.2.3. Должна быть разработана эскизная конструкторская документация (КД) на макет высоковольтной опоры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3.2.4. Должен быть и</w:t>
      </w:r>
      <w:r w:rsidRPr="00557DE4">
        <w:rPr>
          <w:color w:val="000000"/>
          <w:sz w:val="24"/>
        </w:rPr>
        <w:t>зготовлен макет высоковольтной опоры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iCs/>
          <w:sz w:val="24"/>
          <w:lang w:eastAsia="ar-SA"/>
        </w:rPr>
        <w:t xml:space="preserve">3.2.5. </w:t>
      </w:r>
      <w:r w:rsidRPr="00557DE4">
        <w:rPr>
          <w:color w:val="000000"/>
          <w:sz w:val="24"/>
        </w:rPr>
        <w:t xml:space="preserve">Должны быть разработаны программа и методика исследовательских испытаний </w:t>
      </w:r>
      <w:r w:rsidRPr="00557DE4">
        <w:rPr>
          <w:color w:val="000000"/>
          <w:sz w:val="24"/>
        </w:rPr>
        <w:lastRenderedPageBreak/>
        <w:t>макета высоковольтной опоры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color w:val="000000"/>
          <w:sz w:val="24"/>
        </w:rPr>
        <w:t xml:space="preserve">3.2.6. </w:t>
      </w:r>
      <w:r w:rsidRPr="00557DE4">
        <w:rPr>
          <w:iCs/>
          <w:sz w:val="24"/>
          <w:lang w:eastAsia="ar-SA"/>
        </w:rPr>
        <w:t>Должны быть проведены работ по патентованию результатов интеллектуальной деятельности (РИД): подготовка заявки на охранный документ (патент, свидетельство).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3.2.7. Должны быть изготовлены экспериментальные образцы адаптивных устройств автоматики, управления и защиты для интеллектуальных электрических сетей, в составе АЦКТТН. (3 шт.)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3.2.8. Должно быть закуплено оборудование для проведения исследовательских испытаний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iCs/>
          <w:sz w:val="24"/>
          <w:lang w:eastAsia="ar-SA"/>
        </w:rPr>
        <w:t>3.2.9. Должна быть р</w:t>
      </w:r>
      <w:r w:rsidRPr="00557DE4">
        <w:rPr>
          <w:color w:val="000000"/>
          <w:sz w:val="24"/>
        </w:rPr>
        <w:t>азработана эскизная конструкторская документация на высоковольтную часть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color w:val="000000"/>
          <w:sz w:val="24"/>
        </w:rPr>
      </w:pPr>
      <w:r w:rsidRPr="00557DE4">
        <w:rPr>
          <w:iCs/>
          <w:sz w:val="24"/>
          <w:lang w:eastAsia="ar-SA"/>
        </w:rPr>
        <w:t>3.2.10. Должна быть и</w:t>
      </w:r>
      <w:r w:rsidRPr="00557DE4">
        <w:rPr>
          <w:color w:val="000000"/>
          <w:sz w:val="24"/>
        </w:rPr>
        <w:t>зготовлена высоковольтная часть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 xml:space="preserve">3.2.11. </w:t>
      </w:r>
      <w:r w:rsidRPr="00557DE4">
        <w:rPr>
          <w:color w:val="000000"/>
          <w:sz w:val="24"/>
        </w:rPr>
        <w:t>Должны быть проведены совместные испытания с Индустриальным партнером экспериментальных образцов АЦКТТН.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color w:val="000000"/>
          <w:sz w:val="24"/>
        </w:rPr>
        <w:t>3.2.12. Должна быть организована и проведена опытная эксплуатация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 xml:space="preserve">4 Технические требования к научно-техническим результатам ПНИ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  <w:r w:rsidRPr="00557DE4">
        <w:rPr>
          <w:b/>
          <w:bCs/>
          <w:sz w:val="24"/>
          <w:lang w:eastAsia="ar-SA"/>
        </w:rPr>
        <w:t>4.1. Новизна разработки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Cs/>
          <w:sz w:val="24"/>
          <w:lang w:eastAsia="ar-SA"/>
        </w:rPr>
      </w:pPr>
      <w:r w:rsidRPr="00557DE4">
        <w:rPr>
          <w:bCs/>
          <w:sz w:val="24"/>
          <w:lang w:eastAsia="ar-SA"/>
        </w:rPr>
        <w:t xml:space="preserve">Группой важнейших параметров интеллектуальных электрических сетей являются токи в линиях электропередач (ЛЭП), которые подходят к подстанциям и напряжения на этих линиях. Измерение этих токов и напряжений в настоящее время осуществляется в основном с помощью высоковольтных электромагнитных измерительных трансформаторов тока и напряжения, которые преобразуют большие токи высоких напряжений в меньшие токи низких напряжений, и высокие напряжения – в низкие, которые затем могут быть преобразованы в цифровые коды с помощью аналого-цифровых преобразователей (АЦП).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Cs/>
          <w:sz w:val="24"/>
          <w:lang w:eastAsia="ar-SA"/>
        </w:rPr>
      </w:pPr>
      <w:r w:rsidRPr="00557DE4">
        <w:rPr>
          <w:bCs/>
          <w:sz w:val="24"/>
          <w:lang w:eastAsia="ar-SA"/>
        </w:rPr>
        <w:t xml:space="preserve">Для повышения точности коммерческого учета электроэнергии целесообразно совмещать преобразователи тока и напряжения так, чтобы аналого-цифровые выборки тока и напряжения одной и той же фазы производились синхронно. При раздельных преобразователях тока и напряжения такая синхронизация затруднена, в то время как в комбинированных преобразователях выборка осуществляется одновременно естественным образом путем применения многоканальных микросхем АЦП с синхронным запуском преобразования.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Cs/>
          <w:sz w:val="24"/>
          <w:lang w:eastAsia="ar-SA"/>
        </w:rPr>
      </w:pPr>
      <w:r w:rsidRPr="00557DE4">
        <w:rPr>
          <w:bCs/>
          <w:sz w:val="24"/>
          <w:lang w:eastAsia="ar-SA"/>
        </w:rPr>
        <w:t>Аналогов предлагаемого решения c сопоставимыми ценами на мировом рынке не выявлено. Разработка является своевременной и уникальной, инновационным результатом является решение научно-технической задачи по комбинации преобразователей тока и напряжения с соответствующей синхронизацией, что позволит существенно повысить точность коммерческого учета электроэнергии.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Cs/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  <w:r w:rsidRPr="00557DE4">
        <w:rPr>
          <w:b/>
          <w:bCs/>
          <w:sz w:val="24"/>
          <w:lang w:eastAsia="ar-SA"/>
        </w:rPr>
        <w:t>4.2 Требования по назначению научно-технических результатов ПНИ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4.2.1 Разработанные в ходе выполнения ПНИ научно-технические основы создания устройств автоматики, управления и защиты для интеллектуальных электрических сетей должны предназначаться для разработки удалённых терминалов </w:t>
      </w:r>
      <w:r w:rsidRPr="00557DE4">
        <w:rPr>
          <w:sz w:val="24"/>
          <w:lang w:val="en-US" w:eastAsia="ar-SA"/>
        </w:rPr>
        <w:t>SCADA</w:t>
      </w:r>
      <w:r w:rsidRPr="00557DE4">
        <w:rPr>
          <w:sz w:val="24"/>
          <w:lang w:eastAsia="ar-SA"/>
        </w:rPr>
        <w:t xml:space="preserve">-систем, входящих в </w:t>
      </w:r>
      <w:r w:rsidRPr="00557DE4">
        <w:rPr>
          <w:sz w:val="24"/>
          <w:lang w:eastAsia="ar-SA"/>
        </w:rPr>
        <w:lastRenderedPageBreak/>
        <w:t>состав АСУ ТП подстанций. Технологической основой разработки удалённых терминалов должны являться АЦКТТН.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4.2.2 Разрабатываемая технология высокоточных измерений переменных тока и напряжения для классов напряжений 110 –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 xml:space="preserve"> должна обеспечить создание интеллектуальных измерительных элементов.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4.2.3 Результаты работ по созданию удалённых терминалов на основе АЦКТТН должны обеспечить управление и защиту оборудования цифровых подстанций ЛЭП переменного тока и производить оперативный коммерческий учет электроэнергии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4.2.4 Результаты работ должны обеспечить возможность работы микроэлектроники и микропроцессоров в электромагнитных полях высоковольтного провода класса напряжений 220 </w:t>
      </w:r>
      <w:proofErr w:type="spellStart"/>
      <w:r w:rsidRPr="00557DE4">
        <w:rPr>
          <w:sz w:val="24"/>
          <w:lang w:eastAsia="ar-SA"/>
        </w:rPr>
        <w:t>кВ.</w:t>
      </w:r>
      <w:proofErr w:type="spellEnd"/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  <w:r w:rsidRPr="00557DE4">
        <w:rPr>
          <w:b/>
          <w:bCs/>
          <w:sz w:val="24"/>
          <w:lang w:eastAsia="ar-SA"/>
        </w:rPr>
        <w:t>4.3 Требования к показателям назначения, техническим характеристикам научно-технических результатов ПНИ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4.3.1 АЦКТТН</w:t>
      </w:r>
      <w:r w:rsidRPr="00557DE4">
        <w:rPr>
          <w:iCs/>
          <w:sz w:val="24"/>
          <w:lang w:eastAsia="ar-SA"/>
        </w:rPr>
        <w:t xml:space="preserve"> </w:t>
      </w:r>
      <w:r w:rsidRPr="00557DE4">
        <w:rPr>
          <w:sz w:val="24"/>
          <w:lang w:eastAsia="ar-SA"/>
        </w:rPr>
        <w:t>должен быть работоспособен в сетях со следующими параметрами, с возможностью изменять предел измерений по току дистанционно, программным путём:</w:t>
      </w:r>
    </w:p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64"/>
        <w:gridCol w:w="1681"/>
        <w:gridCol w:w="1256"/>
      </w:tblGrid>
      <w:tr w:rsidR="00140A6F" w:rsidRPr="00557DE4" w:rsidTr="00F21CF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A6F" w:rsidRPr="00557DE4" w:rsidRDefault="00140A6F" w:rsidP="00557DE4">
            <w:pPr>
              <w:keepNext/>
              <w:keepLines/>
              <w:suppressAutoHyphens/>
              <w:snapToGrid w:val="0"/>
              <w:spacing w:line="240" w:lineRule="auto"/>
              <w:ind w:firstLine="0"/>
              <w:rPr>
                <w:bCs/>
                <w:sz w:val="24"/>
                <w:lang w:eastAsia="ar-SA"/>
              </w:rPr>
            </w:pPr>
            <w:r w:rsidRPr="00557DE4">
              <w:rPr>
                <w:bCs/>
                <w:sz w:val="24"/>
                <w:lang w:eastAsia="ar-SA"/>
              </w:rPr>
              <w:t>Наименование параметра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A6F" w:rsidRPr="00557DE4" w:rsidRDefault="00140A6F" w:rsidP="00557DE4">
            <w:pPr>
              <w:keepNext/>
              <w:keepLines/>
              <w:suppressAutoHyphens/>
              <w:snapToGrid w:val="0"/>
              <w:spacing w:line="240" w:lineRule="auto"/>
              <w:ind w:firstLine="0"/>
              <w:rPr>
                <w:bCs/>
                <w:sz w:val="24"/>
                <w:lang w:eastAsia="ar-SA"/>
              </w:rPr>
            </w:pPr>
            <w:r w:rsidRPr="00557DE4">
              <w:rPr>
                <w:bCs/>
                <w:sz w:val="24"/>
                <w:lang w:eastAsia="ar-SA"/>
              </w:rPr>
              <w:t>Ед. измерения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A6F" w:rsidRPr="00557DE4" w:rsidRDefault="00140A6F" w:rsidP="00557DE4">
            <w:pPr>
              <w:keepNext/>
              <w:keepLines/>
              <w:suppressAutoHyphens/>
              <w:snapToGrid w:val="0"/>
              <w:spacing w:line="240" w:lineRule="auto"/>
              <w:ind w:firstLine="0"/>
              <w:rPr>
                <w:bCs/>
                <w:sz w:val="24"/>
                <w:lang w:eastAsia="ar-SA"/>
              </w:rPr>
            </w:pPr>
            <w:r w:rsidRPr="00557DE4">
              <w:rPr>
                <w:bCs/>
                <w:sz w:val="24"/>
                <w:lang w:eastAsia="ar-SA"/>
              </w:rPr>
              <w:t>Значения</w:t>
            </w:r>
          </w:p>
        </w:tc>
      </w:tr>
      <w:tr w:rsidR="00140A6F" w:rsidRPr="00557DE4" w:rsidTr="00F21CF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>Класс напряжений по ГОСТ 1516.1-76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proofErr w:type="spellStart"/>
            <w:r w:rsidRPr="00557DE4">
              <w:rPr>
                <w:sz w:val="24"/>
                <w:lang w:eastAsia="ar-SA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>220</w:t>
            </w:r>
          </w:p>
        </w:tc>
      </w:tr>
      <w:tr w:rsidR="00140A6F" w:rsidRPr="00557DE4" w:rsidTr="00F21CF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>Частота переменного тока в измеряемой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>Гц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>50</w:t>
            </w:r>
          </w:p>
        </w:tc>
      </w:tr>
      <w:tr w:rsidR="00140A6F" w:rsidRPr="00557DE4" w:rsidTr="00F21CF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 xml:space="preserve">Номинальный первичный ток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A6F" w:rsidRPr="00557DE4" w:rsidRDefault="00140A6F" w:rsidP="00557DE4">
            <w:pPr>
              <w:suppressAutoHyphens/>
              <w:snapToGrid w:val="0"/>
              <w:spacing w:line="240" w:lineRule="auto"/>
              <w:ind w:firstLine="0"/>
              <w:rPr>
                <w:sz w:val="24"/>
                <w:lang w:eastAsia="ar-SA"/>
              </w:rPr>
            </w:pPr>
            <w:r w:rsidRPr="00557DE4">
              <w:rPr>
                <w:sz w:val="24"/>
                <w:lang w:eastAsia="ar-SA"/>
              </w:rPr>
              <w:t xml:space="preserve">300 - 2000 </w:t>
            </w:r>
          </w:p>
        </w:tc>
      </w:tr>
    </w:tbl>
    <w:p w:rsidR="00140A6F" w:rsidRPr="00557DE4" w:rsidRDefault="00140A6F" w:rsidP="00557DE4">
      <w:pPr>
        <w:suppressAutoHyphens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4.3.2</w:t>
      </w:r>
      <w:r w:rsidRPr="00557DE4">
        <w:rPr>
          <w:sz w:val="24"/>
          <w:lang w:eastAsia="ar-SA"/>
        </w:rPr>
        <w:t xml:space="preserve"> АЦКТТН должен обеспечивать класс точности измерения тока не хуже 0,2S по ГОСТ Р МЭК 60044-8-2010 и класс точности измерения напряжения не хуже 0,2 по ГОСТ Р МЭК 60044-7-2010.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4.3.3</w:t>
      </w:r>
      <w:r w:rsidRPr="00557DE4">
        <w:rPr>
          <w:sz w:val="24"/>
          <w:lang w:eastAsia="ar-SA"/>
        </w:rPr>
        <w:t xml:space="preserve"> АЦКТТН должен обеспечивать класс точности измерения тока для тракта защит не хуже 5Р по ГОСТ Р МЭК 60044-8-2010.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4.3.4</w:t>
      </w:r>
      <w:r w:rsidRPr="00557DE4">
        <w:rPr>
          <w:sz w:val="24"/>
          <w:lang w:eastAsia="ar-SA"/>
        </w:rPr>
        <w:t xml:space="preserve"> АЦКТТН должен обеспечивать преобразование тока и напряжения в широком (до 800 Гц) спектре частот без насыщения и искажения формы кривой тока и напряжения в заданном классе точности.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.5 Результаты измерений тока и напряжения должны преобразовываться в цифровой поток реального времени с частотою не менее 4000 Гц по ГОСТ Р МЭК 60044-8-2010.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.6 Разрабатываемая технология измерения тока в целом должна обеспечивать преобразование измеряемых токов в электрический нормированный сигнал, его оцифровку и передачу по волоконно-оптическому тракту на низковольтную сторону.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.7 Оцифровка измеренных тока и напряжения должна производиться синхронно непосредственно на первичном проводе.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.8 Передача и преобразование метрологической информации должны производиться в режиме реального времени.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 xml:space="preserve">.9 Разрабатываемая технология должна обеспечить защиту измерителей и микроэлектронной аппаратуры от воздействия электромагнитных полей </w:t>
      </w:r>
      <w:proofErr w:type="spellStart"/>
      <w:r w:rsidRPr="00557DE4">
        <w:rPr>
          <w:sz w:val="24"/>
          <w:lang w:eastAsia="ar-SA"/>
        </w:rPr>
        <w:t>токонесущего</w:t>
      </w:r>
      <w:proofErr w:type="spellEnd"/>
      <w:r w:rsidRPr="00557DE4">
        <w:rPr>
          <w:sz w:val="24"/>
          <w:lang w:eastAsia="ar-SA"/>
        </w:rPr>
        <w:t xml:space="preserve"> провода.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.10 Разрабатываемая технология измерения тока и напряжения должна обеспечивать возможность подключения к цифровому интерфейсу неограниченного количества получателей данных.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.11 Передача метрологической информации должна производиться в стандартном формате по МЭК 61850-9-2.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lastRenderedPageBreak/>
        <w:t>4.3</w:t>
      </w:r>
      <w:r w:rsidRPr="00557DE4">
        <w:rPr>
          <w:sz w:val="24"/>
          <w:lang w:eastAsia="ar-SA"/>
        </w:rPr>
        <w:t>.12 Разрабатываемая технология измерения тока и напряжения должна обеспечивать работу при длине оптоволоконного тракта между источником высокого напряжения и терминалом до 1000 м.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bCs/>
          <w:sz w:val="24"/>
          <w:lang w:eastAsia="ar-SA"/>
        </w:rPr>
        <w:t>4.3</w:t>
      </w:r>
      <w:r w:rsidRPr="00557DE4">
        <w:rPr>
          <w:sz w:val="24"/>
          <w:lang w:eastAsia="ar-SA"/>
        </w:rPr>
        <w:t>.13 АЦКТТН должен обеспечивать изоляцию в соответствии с ГОСТ 9920-89.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4.3.14 АЦКТТН должен соответствовать следующим стандартам: ГОСТ Р МЭК 60044-7-2010, ГОСТ Р МЭК 60044-8-2010, МЭК 61850-9-2.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4.3.15 Первичные зажимы АЦКТТН должны быть унифицированы с выпускаемыми промышленностью измерительными трансформаторами тока и напряжения.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4.3.16 Электромагнитная совместимость АЦКТТН должна соответствовать требованиям ГОСТ Р 51522-99.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4.3.17 В части требований по обеспечению безопасности для жизни и здоровья людей АЦКТТН должен соответствовать требованиям ГОСТ Р 52319-2005.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4.3.18 АЦКТТН не должен представлять опасности для окружающей среды. При выводе из эксплуатации АЦКТТН должен утилизироваться по нормам предприятии потребителя.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  <w:r w:rsidRPr="00557DE4">
        <w:rPr>
          <w:b/>
          <w:bCs/>
          <w:sz w:val="24"/>
          <w:lang w:eastAsia="ar-SA"/>
        </w:rPr>
        <w:t xml:space="preserve">4.4. Требования к объектам экспериментальных исследований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  <w:r w:rsidRPr="00557DE4">
        <w:rPr>
          <w:b/>
          <w:bCs/>
          <w:sz w:val="24"/>
          <w:lang w:eastAsia="ar-SA"/>
        </w:rPr>
        <w:t xml:space="preserve">4.4.1 Требования к </w:t>
      </w:r>
      <w:r w:rsidRPr="00557DE4">
        <w:rPr>
          <w:b/>
          <w:bCs/>
          <w:iCs/>
          <w:sz w:val="24"/>
          <w:lang w:eastAsia="ar-SA"/>
        </w:rPr>
        <w:t>математическим</w:t>
      </w:r>
      <w:r w:rsidRPr="00557DE4">
        <w:rPr>
          <w:b/>
          <w:bCs/>
          <w:i/>
          <w:iCs/>
          <w:sz w:val="24"/>
          <w:lang w:eastAsia="ar-SA"/>
        </w:rPr>
        <w:t xml:space="preserve"> </w:t>
      </w:r>
      <w:r w:rsidRPr="00557DE4">
        <w:rPr>
          <w:b/>
          <w:bCs/>
          <w:sz w:val="24"/>
          <w:lang w:eastAsia="ar-SA"/>
        </w:rPr>
        <w:t>моделям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4.4.1.1 Математические модели электрической сети для разработки адаптивных устройств автоматики, управления и защиты для интеллектуальных электрических сетей должны быть реализованы на базе общедоступных программных комплексов (</w:t>
      </w:r>
      <w:proofErr w:type="spellStart"/>
      <w:r w:rsidRPr="00557DE4">
        <w:rPr>
          <w:sz w:val="24"/>
          <w:lang w:eastAsia="ar-SA"/>
        </w:rPr>
        <w:t>VisSim</w:t>
      </w:r>
      <w:proofErr w:type="spellEnd"/>
      <w:r w:rsidRPr="00557DE4">
        <w:rPr>
          <w:sz w:val="24"/>
          <w:lang w:eastAsia="ar-SA"/>
        </w:rPr>
        <w:t xml:space="preserve">, </w:t>
      </w:r>
      <w:proofErr w:type="spellStart"/>
      <w:r w:rsidRPr="00557DE4">
        <w:rPr>
          <w:sz w:val="24"/>
          <w:lang w:eastAsia="ar-SA"/>
        </w:rPr>
        <w:t>MatLab</w:t>
      </w:r>
      <w:proofErr w:type="spellEnd"/>
      <w:r w:rsidRPr="00557DE4">
        <w:rPr>
          <w:sz w:val="24"/>
          <w:lang w:eastAsia="ar-SA"/>
        </w:rPr>
        <w:t xml:space="preserve">, RTDS, PSCAD, </w:t>
      </w:r>
      <w:proofErr w:type="spellStart"/>
      <w:r w:rsidRPr="00557DE4">
        <w:rPr>
          <w:sz w:val="24"/>
          <w:lang w:val="en-US" w:eastAsia="ar-SA"/>
        </w:rPr>
        <w:t>Scilab</w:t>
      </w:r>
      <w:proofErr w:type="spellEnd"/>
      <w:r w:rsidRPr="00557DE4">
        <w:rPr>
          <w:sz w:val="24"/>
          <w:lang w:eastAsia="ar-SA"/>
        </w:rPr>
        <w:t xml:space="preserve"> и др.).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4.4.1.2 Структуры математических моделей должны в полной мере соответствовать структуре и топологии электрических сетей с учетом особенностей выполнения отдельных элементов сети.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4.4.1.3 Математические модели должны предусматривать возможность расчета установившихся и переходных электромагнитных процессов в различных режимах работы сети с целью определения параметров адаптивных устройств и исследования влияния изменений топологии и параметров сети на выбор параметров устройств.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4.4.1.4 Адекватность применяемой для исследований модели электрической сети должна быть подтверждена сравнением с результатами регистрации реальных процессов.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4.4.1.5 Должны быть разработаны математические модели интеллектуального датчика тока.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4.4.1.6 Должны быть разработаны математические модели интеллектуального датчика напряжения.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4.4.1.7 Должно быть проведено математическое моделирование и расчет источника питания высоковольтной части АЦКТТН.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/>
          <w:iCs/>
          <w:sz w:val="24"/>
          <w:lang w:eastAsia="ar-SA"/>
        </w:rPr>
      </w:pPr>
    </w:p>
    <w:p w:rsidR="00140A6F" w:rsidRPr="00557DE4" w:rsidRDefault="00140A6F" w:rsidP="00557DE4">
      <w:pPr>
        <w:keepNext/>
        <w:keepLines/>
        <w:suppressAutoHyphens/>
        <w:autoSpaceDE w:val="0"/>
        <w:spacing w:line="240" w:lineRule="auto"/>
        <w:ind w:firstLine="425"/>
        <w:rPr>
          <w:b/>
          <w:bCs/>
          <w:sz w:val="24"/>
          <w:lang w:eastAsia="ar-SA"/>
        </w:rPr>
      </w:pPr>
      <w:r w:rsidRPr="00557DE4">
        <w:rPr>
          <w:b/>
          <w:bCs/>
          <w:sz w:val="24"/>
          <w:lang w:eastAsia="ar-SA"/>
        </w:rPr>
        <w:t xml:space="preserve">4.4.2 Требования к экспериментальному образцу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4.4.2.1 Экспериментальные образцы адаптивных устройств автоматики, управления и защиты для интеллектуальных электрических сетей должны быть реализованы на микропроцессорной элементной базе.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4.4.2.2 Система управления и диагностики образцов должна предусматривать возможность ее интеграции в структуру АСУ ТП подстанций.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4.4.2.3 Экспериментальный образец АЦКТТН должен обеспечивать: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— измерение тока в высоковольтном проводе, несколькими способами;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— преобразование измеренных мгновенных значений тока в цифровую форму с частотой не ниже 12 800 Гц;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lastRenderedPageBreak/>
        <w:t>— первичную обработку полученных значений, их корректировку в зависимости от температуры и пр. параметров окружающей среды, их временное хранение;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— синхронизацию измерений по сигналам, поступающим по оптоволокну с низковольтной стороны;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— преобразование результатов измерений из электронной цифровой формы в форму цифровых оптических сигналов и их передачу на низковольтную сторону по оптоволокну;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— температурный диапазон (–40...+60)</w:t>
      </w:r>
      <w:r w:rsidRPr="00557DE4">
        <w:rPr>
          <w:iCs/>
          <w:sz w:val="24"/>
          <w:lang w:eastAsia="ar-SA"/>
        </w:rPr>
        <w:t> С.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4.4.2.4 Экспериментальный образец АЦКТТН должен быть работоспособным в электромагнитных полях высоковольтного провода в указанных выше климатических условиях.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4.4.2.5 Управление работой экспериментального образца АЦКТТН должно осуществляться дистанционно по цифровому каналу связи.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iCs/>
          <w:sz w:val="24"/>
          <w:lang w:eastAsia="ar-SA"/>
        </w:rPr>
        <w:t xml:space="preserve">4.4.2.6 На экспериментальном образце АЦКТТН должна быть выполнена </w:t>
      </w:r>
      <w:r w:rsidRPr="00557DE4">
        <w:rPr>
          <w:sz w:val="24"/>
          <w:lang w:eastAsia="ar-SA"/>
        </w:rPr>
        <w:t>Программа экспериментальных исследований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4.4.2.7 При этом АЦКТТН должен: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— выполнять высокоточные измерения токов в высоковольтном проводнике, включая токи короткого замыкания, исключающие в т.ч. влияние эффекта «насыщения магнитопровода» для напряжений не ниже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>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— выполнять преобразование первичных аналоговых измерительных сигналов в цифровую форму и первичной микропроцессорной обработке цифровых значений, включая необходимые элементы автоматического управления;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— обеспечивать защиту измерителей и микроэлектронной аппаратуры от воздействия высоковольтных электромагнитных полей для напряжений не ниже 220 </w:t>
      </w:r>
      <w:proofErr w:type="spellStart"/>
      <w:r w:rsidRPr="00557DE4">
        <w:rPr>
          <w:sz w:val="24"/>
          <w:lang w:eastAsia="ar-SA"/>
        </w:rPr>
        <w:t>кВ</w:t>
      </w:r>
      <w:proofErr w:type="spellEnd"/>
      <w:r w:rsidRPr="00557DE4">
        <w:rPr>
          <w:sz w:val="24"/>
          <w:lang w:eastAsia="ar-SA"/>
        </w:rPr>
        <w:t>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— обеспечивать изоляцию в соответствии п. 3.7, IV, по СТО56947007-29189.085-2011 и ГОСТ 9920-89.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4.5. Требования по стандартизации, унификации, совместимости и взаимозаменяемости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4.5.1. Разработка адаптивных устройств автоматики, управления и защиты должна вестись с учетом технически и экономически обоснованной унификации, стандартизации и взаимозаменяемости используемых деталей и узлов.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4.5.2. Все основное и вспомогательное оборудование, узлы и детали разрабатываемых устройств должны соответствовать действующим стандартам РФ и быть максимально унифицированы.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4.5.3. Общие требования к стандартизации должны отвечать положениям ГОСТ 1.0-2004. Уровень стандартизации должен быть не ниже 0,6.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4.5.4. Общие требования к унификации конструкции должны отвечать положениям ГОСТ 23945.0-80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4.6. Требования по обеспечению безопасности для жизни и здоровья людей и охраны окружающей среды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4.6.1 По требованиям безопасности адаптивные устройства автоматики, управления и защиты должны соответствовать: ГОСТ Р 51330.0-99, ГОСТ 12.2.016-81, ГОСТ 124.004-91, ГОСТ 12.2.085-2002. ГОСТ 12.2.007.0-75, ГОСТ 12.2.007.1-75, ГОСТ 12.2.007.11-75, ГОСТ 12.2.037-78.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lastRenderedPageBreak/>
        <w:t>4.6.2 Уровни шума и звуковой мощности в местах расположения персонала при проведении исследований не должны превышать значений, установленных ГОСТ 12.1.003 и санитарными нормами.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4.6.3 Разрабатываемые адаптивные устройства автоматики, управления и защиты при монтаже, наладке, обслуживании и ремонте должны соответствовать общим требованиям безопасности по ГОСТ 12.2.003-74 и ГОСТ 12.3.002-75.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4.6.4 К работе и техническому обслуживанию допускаются лица не моложе 18 лет, прошедшие медицинское освидетельствование, имеющие квалификационную группу по электробезопасности не ниже третьей.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4.6.5 Условия работы персонала с разрабатываемыми адаптивными устройствами автоматики, управления и защиты должны соответствовать санитарным нормам по СанПиН 2.2.2/2.4.1340-03.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4.6.6 Уровни шума и звуковой мощности в местах расположения персонала не должны превышать значений, установленных ГОСТ 12.1.003-83 и санитарными нормами.</w:t>
      </w:r>
    </w:p>
    <w:p w:rsidR="00140A6F" w:rsidRPr="00557DE4" w:rsidRDefault="00140A6F" w:rsidP="00557DE4">
      <w:pPr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keepNext/>
        <w:keepLines/>
        <w:widowControl w:val="0"/>
        <w:tabs>
          <w:tab w:val="left" w:pos="709"/>
        </w:tabs>
        <w:suppressAutoHyphens/>
        <w:overflowPunct w:val="0"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5. Требования к патентным исследованиям и регистрации результатов интеллектуальной деятельности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5.1. На первом этапе выполнения ПНИ должны быть проведены патентные исследования в соответствии ГОСТ Р 15.011-96.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5.2. На остальных этапах ПНИ при получении результатов интеллектуальной деятельности (далее – РИД), способных к правовой охране (в соответствии со ст. 1225 ГК РФ), должны быть проведены дополнительные патентные исследования в соответствии с ГОСТ Р 15.011-96.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5.3. Должны быть представлены сведения об охранных и иных документах, которые будут препятствовать применению результатов работ в Российской Федерации (и в других странах – по требованию заказчика), и условия их использования с представлением соответствующих обоснованных предложений и расчетов.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5.4. При получении результатов интеллектуальной деятельности, способных к правовой охране, они должны быть зарегистрированы в соответствии с законодательством РФ.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widowControl w:val="0"/>
        <w:suppressAutoHyphens/>
        <w:overflowPunct w:val="0"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>6 Требования к разрабатываемой документации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b/>
          <w:sz w:val="24"/>
          <w:lang w:eastAsia="ar-SA"/>
        </w:rPr>
      </w:pPr>
      <w:r w:rsidRPr="00557DE4">
        <w:rPr>
          <w:b/>
          <w:sz w:val="24"/>
          <w:lang w:eastAsia="ar-SA"/>
        </w:rPr>
        <w:t xml:space="preserve">6.1 В ходе ПНИ должна быть разработана следующая научно-техническая и техническая документация: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6.1.1 Отчет о патентных исследованиях в соответствии с ГОСТ Р 15.011-96;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6.1.2 Промежуточные и заключительный отчеты о ПНИ по этапам выполнения работ в соответствии с ГОСТ 7.32-2001, отражающие результаты работ, требования по которым установлены в разделах 2 - 4 ТЗ.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6.1.3 Техническая (конструкторская, программная, технологическая и т.п.) документация, отражающая экспериментальную реализацию разработанных технических (программных, технологических и т.п.) решений и соответствующая требованиям стандартов Единой системы конструкторской документации (ЕСКД), Единой системы программной документации (ЕСПД), Единой системы технологической документации (ЕСТД), в составе: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lastRenderedPageBreak/>
        <w:tab/>
        <w:t xml:space="preserve">6.1.3.1 Эскизная конструкторская документация на экспериментальные образцы адаптивных устройств автоматики, управления и защиты для интеллектуальных электрических сетей в составе: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 xml:space="preserve">- Схема электрическая функциональная в соответствии с ГОСТ 2.701-84;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 xml:space="preserve">- Схемы электрическая соединений в соответствии с ГОСТ 2.701-84;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 xml:space="preserve">- Чертеж общего вида в соответствии с ГОСТ 2.102-68.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ab/>
        <w:t xml:space="preserve">6.1.3.2 Программная документация на программное обеспечение экспериментальных образцов адаптивных устройств автоматики, управления и защиты для интеллектуальных электрических сетей в составе: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>- Текст и описание программы, в соответствии с ГОСТ 19.402-78;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sz w:val="24"/>
          <w:lang w:eastAsia="ar-SA"/>
        </w:rPr>
        <w:t xml:space="preserve">- </w:t>
      </w:r>
      <w:r w:rsidRPr="00557DE4">
        <w:rPr>
          <w:iCs/>
          <w:sz w:val="24"/>
          <w:lang w:eastAsia="ar-SA"/>
        </w:rPr>
        <w:t>Описание применения в соответствии с ГОСТ 19.502-78;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  <w:r w:rsidRPr="00557DE4">
        <w:rPr>
          <w:iCs/>
          <w:sz w:val="24"/>
          <w:lang w:eastAsia="ar-SA"/>
        </w:rPr>
        <w:t xml:space="preserve">- </w:t>
      </w:r>
      <w:r w:rsidRPr="00557DE4">
        <w:rPr>
          <w:sz w:val="24"/>
          <w:lang w:eastAsia="ar-SA"/>
        </w:rPr>
        <w:t>Руководство оператора в соответствии с ГОСТ 19.505-79.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iCs/>
          <w:sz w:val="24"/>
          <w:lang w:eastAsia="ar-SA"/>
        </w:rPr>
        <w:tab/>
        <w:t xml:space="preserve">6.1.3.3 Акт об изготовлении экспериментальных образцов </w:t>
      </w:r>
      <w:r w:rsidRPr="00557DE4">
        <w:rPr>
          <w:sz w:val="24"/>
          <w:lang w:eastAsia="ar-SA"/>
        </w:rPr>
        <w:t>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iCs/>
          <w:sz w:val="24"/>
          <w:lang w:eastAsia="ar-SA"/>
        </w:rPr>
        <w:tab/>
        <w:t xml:space="preserve">6.1.3.4 </w:t>
      </w:r>
      <w:r w:rsidRPr="00557DE4">
        <w:rPr>
          <w:sz w:val="24"/>
          <w:lang w:eastAsia="ar-SA"/>
        </w:rPr>
        <w:t>Программа и методика исследовательских испытаний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iCs/>
          <w:sz w:val="24"/>
          <w:lang w:eastAsia="ar-SA"/>
        </w:rPr>
        <w:tab/>
        <w:t xml:space="preserve">6.1.3.5 </w:t>
      </w:r>
      <w:r w:rsidRPr="00557DE4">
        <w:rPr>
          <w:sz w:val="24"/>
          <w:lang w:eastAsia="ar-SA"/>
        </w:rPr>
        <w:t>Акт проведения и протоколы исследовательских испытаний экспериментальных образцов адаптивных устройств автоматики, управления и защиты для интеллектуальных электрических сетей.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/>
          <w:iCs/>
          <w:sz w:val="24"/>
          <w:lang w:eastAsia="ar-SA"/>
        </w:rPr>
      </w:pPr>
      <w:r w:rsidRPr="00557DE4">
        <w:rPr>
          <w:sz w:val="24"/>
          <w:lang w:eastAsia="ar-SA"/>
        </w:rPr>
        <w:t>6.1.4 Проект технического задания на проведение ОКР</w:t>
      </w:r>
      <w:r w:rsidRPr="00557DE4">
        <w:rPr>
          <w:i/>
          <w:iCs/>
          <w:sz w:val="24"/>
          <w:lang w:eastAsia="ar-SA"/>
        </w:rPr>
        <w:t xml:space="preserve"> </w:t>
      </w:r>
      <w:r w:rsidRPr="00557DE4">
        <w:rPr>
          <w:sz w:val="24"/>
          <w:lang w:eastAsia="ar-SA"/>
        </w:rPr>
        <w:t>по теме: «Создание удалённых терминалов на основе адаптивных цифровых комбинированных измерительных трансформаторов тока и напряжения для цифровых подстанций ЛЭП переменного тока высокого напряжения»</w:t>
      </w:r>
      <w:r w:rsidRPr="00557DE4">
        <w:rPr>
          <w:i/>
          <w:iCs/>
          <w:sz w:val="24"/>
          <w:lang w:eastAsia="ar-SA"/>
        </w:rPr>
        <w:t>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iCs/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 xml:space="preserve">6.2 Оформление технической документации должно соответствовать требованиям ГОСТ 2.125-2008. 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6.3 По результатам проведенных испытаний и экспериментальных исследований должны быть представлены Акты результатов испытаний, экспериментальных исследований, Программы и методики испытаний, экспериментальных исследований, подтверждающие результаты испытаний, экспериментальных исследований.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  <w:r w:rsidRPr="00557DE4">
        <w:rPr>
          <w:sz w:val="24"/>
          <w:lang w:eastAsia="ar-SA"/>
        </w:rPr>
        <w:t>6.4 Техническая и отчетная документация должна быть представлена Заказчику или уполномоченной им организации на бумажном носителе в одном экземплярах и в электронном виде на оптическом носителе в одном экземпляре.</w:t>
      </w:r>
    </w:p>
    <w:p w:rsidR="00140A6F" w:rsidRPr="00557DE4" w:rsidRDefault="00140A6F" w:rsidP="00557DE4">
      <w:pPr>
        <w:suppressAutoHyphens/>
        <w:autoSpaceDE w:val="0"/>
        <w:spacing w:line="240" w:lineRule="auto"/>
        <w:ind w:firstLine="425"/>
        <w:rPr>
          <w:sz w:val="24"/>
          <w:lang w:eastAsia="ar-SA"/>
        </w:rPr>
      </w:pPr>
    </w:p>
    <w:p w:rsidR="00140A6F" w:rsidRPr="00557DE4" w:rsidRDefault="00140A6F" w:rsidP="00557DE4">
      <w:pPr>
        <w:spacing w:line="240" w:lineRule="auto"/>
        <w:ind w:firstLine="425"/>
        <w:rPr>
          <w:b/>
          <w:sz w:val="24"/>
        </w:rPr>
      </w:pPr>
      <w:r w:rsidRPr="00557DE4">
        <w:rPr>
          <w:b/>
          <w:sz w:val="24"/>
        </w:rPr>
        <w:t>7 Требования по технике безопасности при работе с высоковольтными цепями</w:t>
      </w:r>
    </w:p>
    <w:p w:rsidR="00140A6F" w:rsidRPr="00557DE4" w:rsidRDefault="00140A6F" w:rsidP="00557DE4">
      <w:pPr>
        <w:spacing w:line="240" w:lineRule="auto"/>
        <w:ind w:firstLine="425"/>
        <w:rPr>
          <w:b/>
          <w:sz w:val="24"/>
        </w:rPr>
      </w:pP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  <w:r w:rsidRPr="00557DE4">
        <w:rPr>
          <w:sz w:val="24"/>
        </w:rPr>
        <w:t>7.1 Высоковольтный АЦКТТН безопасен только при условии его установки в соответствии с утвержденными правилами, а также при использовании и обслуживании согласно ГОСТ Р МЭК 60044-8-2010.</w:t>
      </w: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  <w:r w:rsidRPr="00557DE4">
        <w:rPr>
          <w:sz w:val="24"/>
        </w:rPr>
        <w:t>7.2 К обслуживанию высоковольтного АЦКТТН допускают только проинструктированный персонал, находящийся под контролем квалифицированных специалистов. Если возможен неограниченный доступ к распределительному щитку, то могут потребоваться дополнительные меры безопасности.</w:t>
      </w: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  <w:r w:rsidRPr="00557DE4">
        <w:rPr>
          <w:sz w:val="24"/>
        </w:rPr>
        <w:t>7.3 Должны быть учтены нормы ГОСТ Р МЭК 60044-8-2010, регламентирующие электрические, механические и тепловые аспекты безопасной работы высоковольтных устройств.</w:t>
      </w: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</w:p>
    <w:p w:rsidR="00140A6F" w:rsidRPr="00557DE4" w:rsidRDefault="00140A6F" w:rsidP="00557DE4">
      <w:pPr>
        <w:spacing w:line="240" w:lineRule="auto"/>
        <w:ind w:firstLine="425"/>
        <w:rPr>
          <w:b/>
          <w:sz w:val="24"/>
        </w:rPr>
      </w:pPr>
      <w:r w:rsidRPr="00557DE4">
        <w:rPr>
          <w:b/>
          <w:sz w:val="24"/>
        </w:rPr>
        <w:t>8 Этапы работ и сроки их выполнения</w:t>
      </w:r>
    </w:p>
    <w:p w:rsidR="00140A6F" w:rsidRPr="00557DE4" w:rsidRDefault="00140A6F" w:rsidP="00557DE4">
      <w:pPr>
        <w:spacing w:line="240" w:lineRule="auto"/>
        <w:ind w:firstLine="425"/>
        <w:rPr>
          <w:b/>
          <w:sz w:val="24"/>
        </w:rPr>
      </w:pPr>
    </w:p>
    <w:p w:rsidR="00140A6F" w:rsidRPr="00557DE4" w:rsidRDefault="00140A6F" w:rsidP="00557DE4">
      <w:pPr>
        <w:spacing w:line="240" w:lineRule="auto"/>
        <w:ind w:firstLine="425"/>
        <w:rPr>
          <w:sz w:val="24"/>
        </w:rPr>
      </w:pPr>
      <w:r w:rsidRPr="00557DE4">
        <w:rPr>
          <w:sz w:val="24"/>
        </w:rPr>
        <w:t>Этапы выполнения ПНИ, содержание работ, перечень документов, разрабатываемых на этапах, сроки исполнения и объемы финансирования по этапам приведены в «Плане-графике исполнения обязательств при выполнении прикладных научных исследований (проекта)» (приложение 2 к Соглашению о предоставлении субсидии).</w:t>
      </w:r>
    </w:p>
    <w:p w:rsidR="00140A6F" w:rsidRPr="00557DE4" w:rsidRDefault="00140A6F" w:rsidP="00557DE4">
      <w:pPr>
        <w:pStyle w:val="Bodytext41"/>
        <w:shd w:val="clear" w:color="auto" w:fill="auto"/>
        <w:spacing w:line="240" w:lineRule="auto"/>
        <w:ind w:firstLine="0"/>
        <w:jc w:val="right"/>
        <w:rPr>
          <w:b w:val="0"/>
          <w:sz w:val="24"/>
          <w:szCs w:val="24"/>
        </w:rPr>
      </w:pPr>
    </w:p>
    <w:p w:rsidR="00140A6F" w:rsidRPr="00557DE4" w:rsidRDefault="00140A6F" w:rsidP="00557DE4">
      <w:pPr>
        <w:pStyle w:val="Bodytext41"/>
        <w:shd w:val="clear" w:color="auto" w:fill="auto"/>
        <w:spacing w:line="240" w:lineRule="auto"/>
        <w:ind w:firstLine="0"/>
        <w:jc w:val="right"/>
        <w:rPr>
          <w:b w:val="0"/>
          <w:sz w:val="24"/>
          <w:szCs w:val="24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5070"/>
        <w:gridCol w:w="4961"/>
      </w:tblGrid>
      <w:tr w:rsidR="00140A6F" w:rsidRPr="00557DE4" w:rsidTr="00F21CFF">
        <w:tc>
          <w:tcPr>
            <w:tcW w:w="5070" w:type="dxa"/>
          </w:tcPr>
          <w:p w:rsidR="00140A6F" w:rsidRPr="00557DE4" w:rsidRDefault="00140A6F" w:rsidP="00557DE4">
            <w:pPr>
              <w:pStyle w:val="ConsNonformat"/>
              <w:rPr>
                <w:rFonts w:ascii="Times New Roman" w:hAnsi="Times New Roman" w:cs="Times New Roman"/>
                <w:color w:val="000000"/>
              </w:rPr>
            </w:pPr>
            <w:r w:rsidRPr="00557DE4">
              <w:rPr>
                <w:rFonts w:ascii="Times New Roman" w:hAnsi="Times New Roman" w:cs="Times New Roman"/>
                <w:color w:val="000000"/>
              </w:rPr>
              <w:t>От Минобрнауки России</w:t>
            </w:r>
          </w:p>
          <w:p w:rsidR="00140A6F" w:rsidRPr="00557DE4" w:rsidRDefault="00140A6F" w:rsidP="00557DE4">
            <w:pPr>
              <w:pStyle w:val="ConsNonformat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4961" w:type="dxa"/>
          </w:tcPr>
          <w:p w:rsidR="00140A6F" w:rsidRPr="00557DE4" w:rsidRDefault="00140A6F" w:rsidP="00557D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557DE4">
              <w:rPr>
                <w:rFonts w:ascii="Times New Roman" w:hAnsi="Times New Roman" w:cs="Times New Roman"/>
                <w:color w:val="000000"/>
              </w:rPr>
              <w:t>От Получателя субсидии</w:t>
            </w:r>
          </w:p>
        </w:tc>
      </w:tr>
      <w:tr w:rsidR="00140A6F" w:rsidRPr="00557DE4" w:rsidTr="00F21CFF">
        <w:tc>
          <w:tcPr>
            <w:tcW w:w="5070" w:type="dxa"/>
          </w:tcPr>
          <w:p w:rsidR="00140A6F" w:rsidRPr="00557DE4" w:rsidRDefault="00140A6F" w:rsidP="00557D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7DE4">
              <w:rPr>
                <w:rFonts w:ascii="Times New Roman" w:hAnsi="Times New Roman" w:cs="Times New Roman"/>
                <w:color w:val="000000"/>
              </w:rPr>
              <w:t>заместитель директора Департамента науки и технологий Минобрнауки России</w:t>
            </w:r>
          </w:p>
          <w:p w:rsidR="00140A6F" w:rsidRPr="00557DE4" w:rsidRDefault="00140A6F" w:rsidP="00557D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140A6F" w:rsidRPr="00557DE4" w:rsidRDefault="00140A6F" w:rsidP="00557D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7DE4">
              <w:rPr>
                <w:rFonts w:ascii="Times New Roman" w:hAnsi="Times New Roman" w:cs="Times New Roman"/>
                <w:color w:val="000000"/>
              </w:rPr>
              <w:t>_______________</w:t>
            </w:r>
            <w:r w:rsidRPr="00557DE4">
              <w:rPr>
                <w:rFonts w:ascii="Times New Roman" w:hAnsi="Times New Roman" w:cs="Times New Roman"/>
              </w:rPr>
              <w:t xml:space="preserve"> А. М. Поляков</w:t>
            </w:r>
          </w:p>
          <w:p w:rsidR="00140A6F" w:rsidRPr="00557DE4" w:rsidRDefault="00140A6F" w:rsidP="00557DE4">
            <w:pPr>
              <w:autoSpaceDE w:val="0"/>
              <w:autoSpaceDN w:val="0"/>
              <w:spacing w:line="240" w:lineRule="auto"/>
              <w:rPr>
                <w:color w:val="000000"/>
                <w:sz w:val="24"/>
              </w:rPr>
            </w:pPr>
            <w:r w:rsidRPr="00557DE4">
              <w:rPr>
                <w:color w:val="000000"/>
                <w:sz w:val="24"/>
              </w:rPr>
              <w:t>М.П.</w:t>
            </w:r>
          </w:p>
          <w:p w:rsidR="00140A6F" w:rsidRPr="00557DE4" w:rsidRDefault="00140A6F" w:rsidP="00557DE4">
            <w:pPr>
              <w:pStyle w:val="ConsNonformat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4961" w:type="dxa"/>
          </w:tcPr>
          <w:p w:rsidR="00140A6F" w:rsidRPr="00557DE4" w:rsidRDefault="00140A6F" w:rsidP="00557D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  <w:tr w:rsidR="00140A6F" w:rsidRPr="00557DE4" w:rsidTr="00F21CFF">
        <w:tc>
          <w:tcPr>
            <w:tcW w:w="5070" w:type="dxa"/>
          </w:tcPr>
          <w:p w:rsidR="00140A6F" w:rsidRPr="00557DE4" w:rsidRDefault="00140A6F" w:rsidP="00557DE4">
            <w:pPr>
              <w:pStyle w:val="ConsNonformat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4961" w:type="dxa"/>
          </w:tcPr>
          <w:p w:rsidR="00140A6F" w:rsidRPr="00557DE4" w:rsidRDefault="00140A6F" w:rsidP="00557D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40A6F" w:rsidRPr="00557DE4" w:rsidTr="00F21CFF">
        <w:tc>
          <w:tcPr>
            <w:tcW w:w="5070" w:type="dxa"/>
          </w:tcPr>
          <w:p w:rsidR="00140A6F" w:rsidRPr="00557DE4" w:rsidRDefault="00140A6F" w:rsidP="00557DE4">
            <w:pPr>
              <w:pStyle w:val="ConsNonformat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4961" w:type="dxa"/>
          </w:tcPr>
          <w:p w:rsidR="00140A6F" w:rsidRPr="00557DE4" w:rsidRDefault="00140A6F" w:rsidP="00557DE4">
            <w:pPr>
              <w:pStyle w:val="ConsNormal"/>
              <w:widowControl/>
              <w:tabs>
                <w:tab w:val="left" w:pos="1013"/>
              </w:tabs>
              <w:ind w:firstLine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</w:tbl>
    <w:p w:rsidR="001568B5" w:rsidRDefault="001568B5">
      <w:pPr>
        <w:spacing w:line="240" w:lineRule="auto"/>
        <w:ind w:firstLine="0"/>
        <w:jc w:val="left"/>
        <w:rPr>
          <w:rFonts w:ascii="Arial" w:hAnsi="Arial"/>
          <w:b/>
          <w:sz w:val="32"/>
        </w:rPr>
      </w:pPr>
      <w:r>
        <w:br w:type="page"/>
      </w:r>
    </w:p>
    <w:p w:rsidR="00E449DF" w:rsidRPr="00665C32" w:rsidRDefault="00E449DF" w:rsidP="00E449DF">
      <w:pPr>
        <w:pStyle w:val="1"/>
      </w:pPr>
      <w:bookmarkStart w:id="47" w:name="_Toc96092567"/>
      <w:r>
        <w:lastRenderedPageBreak/>
        <w:t xml:space="preserve">ПРИЛОЖЕНИЕ </w:t>
      </w:r>
      <w:r w:rsidR="001568B5">
        <w:t>В</w:t>
      </w:r>
      <w:r>
        <w:t xml:space="preserve"> </w:t>
      </w:r>
      <w:r>
        <w:br/>
        <w:t xml:space="preserve">ИСХОДНЫЙ КОД </w:t>
      </w:r>
      <w:r>
        <w:rPr>
          <w:lang w:val="en-US"/>
        </w:rPr>
        <w:t>BASH</w:t>
      </w:r>
      <w:r w:rsidRPr="00E449DF">
        <w:t xml:space="preserve"> </w:t>
      </w:r>
      <w:r>
        <w:t>СКРИПТА</w:t>
      </w:r>
      <w:bookmarkEnd w:id="44"/>
      <w:bookmarkEnd w:id="45"/>
      <w:bookmarkEnd w:id="47"/>
    </w:p>
    <w:p w:rsidR="00510857" w:rsidRPr="00510857" w:rsidRDefault="00510857" w:rsidP="00F22D74">
      <w:pPr>
        <w:pStyle w:val="a"/>
        <w:numPr>
          <w:ilvl w:val="0"/>
          <w:numId w:val="0"/>
        </w:numPr>
        <w:ind w:firstLine="709"/>
        <w:rPr>
          <w:i/>
          <w:lang w:val="en-US"/>
        </w:rPr>
      </w:pPr>
      <w:r w:rsidRPr="003B563C">
        <w:rPr>
          <w:i/>
        </w:rPr>
        <w:t>Пример</w:t>
      </w:r>
      <w:r w:rsidRPr="00510857">
        <w:rPr>
          <w:i/>
          <w:lang w:val="en-US"/>
        </w:rPr>
        <w:t>.</w:t>
      </w:r>
    </w:p>
    <w:p w:rsidR="00E449DF" w:rsidRPr="00510857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</w:pPr>
    </w:p>
    <w:p w:rsidR="00E449DF" w:rsidRPr="00467BD6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67BD6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#</w:t>
      </w:r>
      <w:r w:rsidRPr="00467BD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!/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bin</w:t>
      </w:r>
      <w:r w:rsidRPr="00467BD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/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bash</w:t>
      </w:r>
    </w:p>
    <w:p w:rsidR="00E449DF" w:rsidRPr="00467BD6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# Generate 20 files with 10 rows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nflies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25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nrows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10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0;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nflies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++)); </w:t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 xml:space="preserve">filename = 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proofErr w:type="spellStart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dat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_"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$(date + %F_%H_%M_%S)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"_</w:t>
      </w:r>
      <w:proofErr w:type="spellStart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micst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_"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$nrows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"ent_</w:t>
      </w:r>
      <w:proofErr w:type="spellStart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perdata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_"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echo - e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": Next 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nrows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 rows ... \n"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((j = 0; j&lt;$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nrows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j++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)); </w:t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echo - e $(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shuf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0 - 2 - n </w:t>
      </w:r>
      <w:proofErr w:type="gram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1)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"."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shuf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0 - 999 - n 1)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 1.000 1.000 1.000 0.000 3.000 0.000025\n"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&gt;&gt; . 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/ $filename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done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done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 $(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ls .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); </w:t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cp .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/ $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`.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bin 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dir_hier_path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`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 xml:space="preserve">#rm - 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 .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/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# 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target_user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8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./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bin/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create_work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appname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non -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lin_ode_analysis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min_quorum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1 --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target_nresults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1 --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wu_name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wu_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nloa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_$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wu_template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templates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/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default_in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result_template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templates/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default_out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7664AB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done</w:t>
      </w:r>
    </w:p>
    <w:p w:rsidR="00E449DF" w:rsidRPr="007664AB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E449DF" w:rsidRPr="007664AB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8000"/>
          <w:sz w:val="19"/>
          <w:szCs w:val="19"/>
          <w:highlight w:val="white"/>
        </w:rPr>
      </w:pP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rm</w:t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- </w:t>
      </w:r>
      <w:proofErr w:type="gramStart"/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</w:t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.</w:t>
      </w:r>
      <w:proofErr w:type="gramEnd"/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/ </w:t>
      </w:r>
      <w:proofErr w:type="spellStart"/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7664AB">
        <w:rPr>
          <w:rFonts w:ascii="Consolas" w:hAnsi="Consolas" w:cs="Consolas"/>
          <w:color w:val="008000"/>
          <w:sz w:val="19"/>
          <w:szCs w:val="19"/>
          <w:highlight w:val="white"/>
        </w:rPr>
        <w:t>/*</w:t>
      </w:r>
    </w:p>
    <w:p w:rsidR="00E572FD" w:rsidRDefault="00E572FD" w:rsidP="00E572FD">
      <w:pPr>
        <w:pStyle w:val="a"/>
        <w:numPr>
          <w:ilvl w:val="0"/>
          <w:numId w:val="0"/>
        </w:numPr>
        <w:ind w:firstLine="357"/>
      </w:pPr>
    </w:p>
    <w:p w:rsidR="00E12D49" w:rsidRDefault="00E12D49" w:rsidP="001568B5">
      <w:pPr>
        <w:pStyle w:val="a"/>
        <w:numPr>
          <w:ilvl w:val="0"/>
          <w:numId w:val="0"/>
        </w:numPr>
      </w:pPr>
    </w:p>
    <w:p w:rsidR="00E12D49" w:rsidRPr="004A0770" w:rsidRDefault="000F51D7" w:rsidP="00E12D49">
      <w:r>
        <w:fldChar w:fldCharType="begin"/>
      </w:r>
      <w:r w:rsidR="00E12D49">
        <w:instrText xml:space="preserve"> </w:instrText>
      </w:r>
      <w:r w:rsidR="00E12D49">
        <w:rPr>
          <w:lang w:val="en-US"/>
        </w:rPr>
        <w:instrText>SET</w:instrText>
      </w:r>
      <w:r w:rsidR="00E12D49" w:rsidRPr="003B563C">
        <w:instrText xml:space="preserve"> </w:instrText>
      </w:r>
      <w:r w:rsidR="00E12D49">
        <w:rPr>
          <w:lang w:val="en-US"/>
        </w:rPr>
        <w:instrText>ImagesCount</w:instrText>
      </w:r>
      <w:r w:rsidR="00E12D49" w:rsidRPr="003B563C">
        <w:instrText xml:space="preserve"> </w:instrText>
      </w:r>
      <w:r>
        <w:rPr>
          <w:lang w:val="en-US"/>
        </w:rPr>
        <w:fldChar w:fldCharType="begin"/>
      </w:r>
      <w:r w:rsidR="00E12D49" w:rsidRPr="003B563C">
        <w:instrText xml:space="preserve"> </w:instrText>
      </w:r>
      <w:r w:rsidR="00E12D49">
        <w:instrText xml:space="preserve">= </w:instrText>
      </w:r>
      <w:r>
        <w:rPr>
          <w:lang w:val="en-US"/>
        </w:rPr>
        <w:fldChar w:fldCharType="begin"/>
      </w:r>
      <w:r w:rsidR="00E12D49" w:rsidRPr="003B563C">
        <w:instrText xml:space="preserve"> </w:instrText>
      </w:r>
      <w:r w:rsidR="00E12D49">
        <w:rPr>
          <w:lang w:val="en-US"/>
        </w:rPr>
        <w:instrText>SEQ</w:instrText>
      </w:r>
      <w:r w:rsidR="00E12D49" w:rsidRPr="003B563C">
        <w:instrText xml:space="preserve"> </w:instrText>
      </w:r>
      <w:r w:rsidR="00E12D49">
        <w:instrText>Рисунок</w:instrText>
      </w:r>
      <w:r w:rsidR="00E12D49" w:rsidRPr="003B563C">
        <w:instrText xml:space="preserve"> </w:instrText>
      </w:r>
      <w:r>
        <w:rPr>
          <w:lang w:val="en-US"/>
        </w:rPr>
        <w:fldChar w:fldCharType="separate"/>
      </w:r>
      <w:r w:rsidR="00490757" w:rsidRPr="00490757">
        <w:rPr>
          <w:noProof/>
        </w:rPr>
        <w:instrText>10</w:instrText>
      </w:r>
      <w:r>
        <w:rPr>
          <w:lang w:val="en-US"/>
        </w:rPr>
        <w:fldChar w:fldCharType="end"/>
      </w:r>
      <w:r w:rsidR="00E12D49">
        <w:instrText xml:space="preserve"> - 1</w:instrText>
      </w:r>
      <w:r w:rsidR="00E12D49" w:rsidRPr="003B563C">
        <w:instrText xml:space="preserve"> </w:instrText>
      </w:r>
      <w:r>
        <w:rPr>
          <w:lang w:val="en-US"/>
        </w:rPr>
        <w:fldChar w:fldCharType="separate"/>
      </w:r>
      <w:r w:rsidR="00490757">
        <w:rPr>
          <w:noProof/>
        </w:rPr>
        <w:instrText>9</w:instrText>
      </w:r>
      <w:r>
        <w:rPr>
          <w:lang w:val="en-US"/>
        </w:rPr>
        <w:fldChar w:fldCharType="end"/>
      </w:r>
      <w:r w:rsidR="00E12D49">
        <w:instrText xml:space="preserve"> </w:instrText>
      </w:r>
      <w:r>
        <w:fldChar w:fldCharType="separate"/>
      </w:r>
      <w:bookmarkStart w:id="48" w:name="ImagesCount"/>
      <w:r w:rsidR="00490757">
        <w:rPr>
          <w:noProof/>
        </w:rPr>
        <w:t>9</w:t>
      </w:r>
      <w:bookmarkEnd w:id="48"/>
      <w:r>
        <w:fldChar w:fldCharType="end"/>
      </w:r>
    </w:p>
    <w:p w:rsidR="00CC0DD5" w:rsidRDefault="00CC0DD5" w:rsidP="00CC0DD5">
      <w:pPr>
        <w:jc w:val="center"/>
      </w:pPr>
    </w:p>
    <w:sectPr w:rsidR="00CC0DD5" w:rsidSect="006F3F8C">
      <w:type w:val="continuous"/>
      <w:pgSz w:w="12240" w:h="15840"/>
      <w:pgMar w:top="1134" w:right="851" w:bottom="1134" w:left="1701" w:header="720" w:footer="1185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50A7" w:rsidRDefault="004750A7">
      <w:r>
        <w:separator/>
      </w:r>
    </w:p>
  </w:endnote>
  <w:endnote w:type="continuationSeparator" w:id="0">
    <w:p w:rsidR="004750A7" w:rsidRDefault="0047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icrosoft JhengHei"/>
    <w:charset w:val="00"/>
    <w:family w:val="auto"/>
    <w:pitch w:val="variable"/>
    <w:sig w:usb0="800000AF" w:usb1="1809ECEA" w:usb2="00000010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CYR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8B5" w:rsidRPr="00E876A4" w:rsidRDefault="001568B5" w:rsidP="00E876A4">
    <w:pPr>
      <w:pStyle w:val="a7"/>
      <w:jc w:val="center"/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37</w:t>
    </w:r>
    <w:r>
      <w:rPr>
        <w:rStyle w:val="a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50A7" w:rsidRDefault="004750A7">
      <w:r>
        <w:separator/>
      </w:r>
    </w:p>
  </w:footnote>
  <w:footnote w:type="continuationSeparator" w:id="0">
    <w:p w:rsidR="004750A7" w:rsidRDefault="004750A7">
      <w:r>
        <w:continuationSeparator/>
      </w:r>
    </w:p>
  </w:footnote>
  <w:footnote w:id="1">
    <w:p w:rsidR="001568B5" w:rsidRDefault="001568B5" w:rsidP="007B3C1C">
      <w:pPr>
        <w:pStyle w:val="af2"/>
      </w:pPr>
      <w:r>
        <w:rPr>
          <w:rStyle w:val="af4"/>
        </w:rPr>
        <w:footnoteRef/>
      </w:r>
      <w:r>
        <w:t xml:space="preserve"> В исходных данных не должно быть статей, книг и ссылок на электронные источники. Этот материал необходимо искать самостоятельно при обзоре литературы. </w:t>
      </w:r>
    </w:p>
    <w:p w:rsidR="001568B5" w:rsidRDefault="001568B5" w:rsidP="007B3C1C">
      <w:pPr>
        <w:pStyle w:val="af2"/>
      </w:pPr>
      <w:r>
        <w:t>Здесь должны быть только имеющиеся технические ресурсы и требования к разрабатываемому научно-техническому продукту.</w:t>
      </w:r>
    </w:p>
    <w:p w:rsidR="001568B5" w:rsidRDefault="001568B5" w:rsidP="007B3C1C">
      <w:pPr>
        <w:pStyle w:val="af2"/>
      </w:pPr>
      <w:r>
        <w:t xml:space="preserve">Если речь идет об аппаратуре, то необходимо указать требуемые технические характеристики, которые необходимо достичь в ходе разработки. </w:t>
      </w:r>
    </w:p>
    <w:p w:rsidR="001568B5" w:rsidRDefault="001568B5" w:rsidP="007B3C1C">
      <w:pPr>
        <w:pStyle w:val="af2"/>
      </w:pPr>
      <w:r>
        <w:t>Например</w:t>
      </w:r>
      <w:proofErr w:type="gramStart"/>
      <w:r>
        <w:t>.</w:t>
      </w:r>
      <w:proofErr w:type="gramEnd"/>
      <w:r>
        <w:t xml:space="preserve"> масса, габариты. класс точности, тип интерфейса сопряжения с компьютером или другими устройствами программно-аппаратного комплекса и т.д.</w:t>
      </w:r>
    </w:p>
    <w:p w:rsidR="001568B5" w:rsidRDefault="001568B5" w:rsidP="007B3C1C">
      <w:pPr>
        <w:pStyle w:val="af2"/>
      </w:pPr>
      <w:proofErr w:type="spellStart"/>
      <w:r w:rsidRPr="007B3C1C">
        <w:t>Т.е</w:t>
      </w:r>
      <w:proofErr w:type="spellEnd"/>
      <w:r w:rsidRPr="007B3C1C">
        <w:t xml:space="preserve"> реальные вещи, которые можно проверить на защите ВКР.</w:t>
      </w:r>
    </w:p>
  </w:footnote>
  <w:footnote w:id="2">
    <w:p w:rsidR="001568B5" w:rsidRDefault="001568B5">
      <w:pPr>
        <w:pStyle w:val="af2"/>
      </w:pPr>
      <w:r>
        <w:rPr>
          <w:rStyle w:val="af4"/>
        </w:rPr>
        <w:footnoteRef/>
      </w:r>
      <w:r>
        <w:t xml:space="preserve"> Сохранён стиль оформления текста</w:t>
      </w:r>
    </w:p>
  </w:footnote>
  <w:footnote w:id="3">
    <w:p w:rsidR="00140A6F" w:rsidRDefault="00140A6F" w:rsidP="00140A6F">
      <w:pPr>
        <w:pStyle w:val="af2"/>
      </w:pPr>
      <w:r>
        <w:rPr>
          <w:rStyle w:val="af4"/>
        </w:rPr>
        <w:footnoteRef/>
      </w:r>
      <w:r>
        <w:t xml:space="preserve"> Сохранён стиль оформления текста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7992994"/>
    <w:multiLevelType w:val="multilevel"/>
    <w:tmpl w:val="ACFE2F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094CA0"/>
    <w:multiLevelType w:val="multilevel"/>
    <w:tmpl w:val="ACFE2F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0775D30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5CC60B8"/>
    <w:multiLevelType w:val="hybridMultilevel"/>
    <w:tmpl w:val="9D7AEC4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A3229C8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0C56B3F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7162021"/>
    <w:multiLevelType w:val="multilevel"/>
    <w:tmpl w:val="ACFE2F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A146AF0"/>
    <w:multiLevelType w:val="hybridMultilevel"/>
    <w:tmpl w:val="22C65184"/>
    <w:lvl w:ilvl="0" w:tplc="B37078A8">
      <w:numFmt w:val="bullet"/>
      <w:pStyle w:val="a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C0E5692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CA658DE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F7C401D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2A3312E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50F1903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79FE4F3C"/>
    <w:multiLevelType w:val="multilevel"/>
    <w:tmpl w:val="33E2B0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BB06656"/>
    <w:multiLevelType w:val="multilevel"/>
    <w:tmpl w:val="77CA17D8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15"/>
    <w:lvlOverride w:ilvl="0">
      <w:startOverride w:val="1"/>
    </w:lvlOverride>
  </w:num>
  <w:num w:numId="4">
    <w:abstractNumId w:val="15"/>
    <w:lvlOverride w:ilvl="0">
      <w:startOverride w:val="1"/>
    </w:lvlOverride>
  </w:num>
  <w:num w:numId="5">
    <w:abstractNumId w:val="15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15"/>
    <w:lvlOverride w:ilvl="0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14"/>
  </w:num>
  <w:num w:numId="12">
    <w:abstractNumId w:val="12"/>
  </w:num>
  <w:num w:numId="13">
    <w:abstractNumId w:val="9"/>
  </w:num>
  <w:num w:numId="14">
    <w:abstractNumId w:val="11"/>
  </w:num>
  <w:num w:numId="15">
    <w:abstractNumId w:val="10"/>
  </w:num>
  <w:num w:numId="16">
    <w:abstractNumId w:val="13"/>
  </w:num>
  <w:num w:numId="17">
    <w:abstractNumId w:val="3"/>
  </w:num>
  <w:num w:numId="18">
    <w:abstractNumId w:val="6"/>
  </w:num>
  <w:num w:numId="19">
    <w:abstractNumId w:val="0"/>
  </w:num>
  <w:num w:numId="20">
    <w:abstractNumId w:val="2"/>
  </w:num>
  <w:num w:numId="21">
    <w:abstractNumId w:val="1"/>
  </w:num>
  <w:num w:numId="2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rawingGridVerticalSpacing w:val="6"/>
  <w:displayHorizontalDrawingGridEvery w:val="2"/>
  <w:noPunctuationKerning/>
  <w:characterSpacingControl w:val="doNotCompress"/>
  <w:hdrShapeDefaults>
    <o:shapedefaults v:ext="edit" spidmax="2049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M7AwNDMwsDQyNDFR0lEKTi0uzszPAykwqgUASSU33ywAAAA="/>
  </w:docVars>
  <w:rsids>
    <w:rsidRoot w:val="0030109D"/>
    <w:rsid w:val="000001FB"/>
    <w:rsid w:val="0000185B"/>
    <w:rsid w:val="0000196D"/>
    <w:rsid w:val="00003C7F"/>
    <w:rsid w:val="00006841"/>
    <w:rsid w:val="00012053"/>
    <w:rsid w:val="0001235B"/>
    <w:rsid w:val="00013B19"/>
    <w:rsid w:val="000208AD"/>
    <w:rsid w:val="00024EC3"/>
    <w:rsid w:val="00025B9A"/>
    <w:rsid w:val="000271EA"/>
    <w:rsid w:val="00032844"/>
    <w:rsid w:val="00032A71"/>
    <w:rsid w:val="000359EE"/>
    <w:rsid w:val="00036109"/>
    <w:rsid w:val="000410A9"/>
    <w:rsid w:val="000432C0"/>
    <w:rsid w:val="00043DA8"/>
    <w:rsid w:val="00044D7A"/>
    <w:rsid w:val="00047B89"/>
    <w:rsid w:val="00050376"/>
    <w:rsid w:val="0005065C"/>
    <w:rsid w:val="00050896"/>
    <w:rsid w:val="00050DF2"/>
    <w:rsid w:val="0005227A"/>
    <w:rsid w:val="00052A6D"/>
    <w:rsid w:val="00056F56"/>
    <w:rsid w:val="00057D08"/>
    <w:rsid w:val="0006284B"/>
    <w:rsid w:val="00065496"/>
    <w:rsid w:val="00066DA4"/>
    <w:rsid w:val="00066EF7"/>
    <w:rsid w:val="00070290"/>
    <w:rsid w:val="00071014"/>
    <w:rsid w:val="0007361A"/>
    <w:rsid w:val="00074118"/>
    <w:rsid w:val="00074C57"/>
    <w:rsid w:val="0007740F"/>
    <w:rsid w:val="00085511"/>
    <w:rsid w:val="00085E44"/>
    <w:rsid w:val="000929EB"/>
    <w:rsid w:val="00092E20"/>
    <w:rsid w:val="000A271F"/>
    <w:rsid w:val="000A2A74"/>
    <w:rsid w:val="000A3133"/>
    <w:rsid w:val="000A3B69"/>
    <w:rsid w:val="000A4609"/>
    <w:rsid w:val="000A7EDF"/>
    <w:rsid w:val="000B1BB3"/>
    <w:rsid w:val="000B1ED3"/>
    <w:rsid w:val="000B1F5B"/>
    <w:rsid w:val="000B2CFC"/>
    <w:rsid w:val="000B4C43"/>
    <w:rsid w:val="000B5508"/>
    <w:rsid w:val="000B7A2C"/>
    <w:rsid w:val="000C1332"/>
    <w:rsid w:val="000C1A04"/>
    <w:rsid w:val="000C4B87"/>
    <w:rsid w:val="000D03A1"/>
    <w:rsid w:val="000D406B"/>
    <w:rsid w:val="000E09D8"/>
    <w:rsid w:val="000E16F7"/>
    <w:rsid w:val="000E1C84"/>
    <w:rsid w:val="000E2893"/>
    <w:rsid w:val="000E3497"/>
    <w:rsid w:val="000E4999"/>
    <w:rsid w:val="000E54AC"/>
    <w:rsid w:val="000E76E0"/>
    <w:rsid w:val="000E7A32"/>
    <w:rsid w:val="000F010B"/>
    <w:rsid w:val="000F47B0"/>
    <w:rsid w:val="000F51D7"/>
    <w:rsid w:val="000F7009"/>
    <w:rsid w:val="00103D64"/>
    <w:rsid w:val="001041FB"/>
    <w:rsid w:val="001042EE"/>
    <w:rsid w:val="00106A05"/>
    <w:rsid w:val="00106F4B"/>
    <w:rsid w:val="00110B67"/>
    <w:rsid w:val="001116E1"/>
    <w:rsid w:val="00113A80"/>
    <w:rsid w:val="001202E4"/>
    <w:rsid w:val="001218EF"/>
    <w:rsid w:val="00123EF9"/>
    <w:rsid w:val="00125CEE"/>
    <w:rsid w:val="001260A7"/>
    <w:rsid w:val="00126E7F"/>
    <w:rsid w:val="0012717E"/>
    <w:rsid w:val="00127373"/>
    <w:rsid w:val="001274DB"/>
    <w:rsid w:val="00130141"/>
    <w:rsid w:val="00130A18"/>
    <w:rsid w:val="0013199C"/>
    <w:rsid w:val="00133D74"/>
    <w:rsid w:val="00140A6F"/>
    <w:rsid w:val="00142B7F"/>
    <w:rsid w:val="00143AB8"/>
    <w:rsid w:val="001447E8"/>
    <w:rsid w:val="00146404"/>
    <w:rsid w:val="001479E9"/>
    <w:rsid w:val="00153733"/>
    <w:rsid w:val="00154A31"/>
    <w:rsid w:val="00156438"/>
    <w:rsid w:val="001568B5"/>
    <w:rsid w:val="00156B2D"/>
    <w:rsid w:val="00157BFA"/>
    <w:rsid w:val="001633E1"/>
    <w:rsid w:val="00163EAC"/>
    <w:rsid w:val="00164869"/>
    <w:rsid w:val="0016511B"/>
    <w:rsid w:val="0016646C"/>
    <w:rsid w:val="00170D6C"/>
    <w:rsid w:val="001712A8"/>
    <w:rsid w:val="001719C0"/>
    <w:rsid w:val="001761EF"/>
    <w:rsid w:val="00180270"/>
    <w:rsid w:val="001825C8"/>
    <w:rsid w:val="0018736D"/>
    <w:rsid w:val="00190A8C"/>
    <w:rsid w:val="0019168E"/>
    <w:rsid w:val="001A0302"/>
    <w:rsid w:val="001A077E"/>
    <w:rsid w:val="001A192A"/>
    <w:rsid w:val="001A2944"/>
    <w:rsid w:val="001A2961"/>
    <w:rsid w:val="001A47E0"/>
    <w:rsid w:val="001A7B5F"/>
    <w:rsid w:val="001B2CEC"/>
    <w:rsid w:val="001B362D"/>
    <w:rsid w:val="001B49CD"/>
    <w:rsid w:val="001B518C"/>
    <w:rsid w:val="001B5499"/>
    <w:rsid w:val="001B7C68"/>
    <w:rsid w:val="001C0D94"/>
    <w:rsid w:val="001C1BD7"/>
    <w:rsid w:val="001C1DE4"/>
    <w:rsid w:val="001C1F86"/>
    <w:rsid w:val="001C432C"/>
    <w:rsid w:val="001C51A2"/>
    <w:rsid w:val="001C5E4A"/>
    <w:rsid w:val="001C62A5"/>
    <w:rsid w:val="001C78CE"/>
    <w:rsid w:val="001D0287"/>
    <w:rsid w:val="001D06EC"/>
    <w:rsid w:val="001D1333"/>
    <w:rsid w:val="001D1653"/>
    <w:rsid w:val="001D2F2F"/>
    <w:rsid w:val="001D480C"/>
    <w:rsid w:val="001D4A88"/>
    <w:rsid w:val="001D56A0"/>
    <w:rsid w:val="001D6B1D"/>
    <w:rsid w:val="001D6BF7"/>
    <w:rsid w:val="001D6C50"/>
    <w:rsid w:val="001E0C63"/>
    <w:rsid w:val="001E14C7"/>
    <w:rsid w:val="001E2F1F"/>
    <w:rsid w:val="001E4F17"/>
    <w:rsid w:val="001E5B5F"/>
    <w:rsid w:val="001E5ECB"/>
    <w:rsid w:val="001E6E01"/>
    <w:rsid w:val="001E7400"/>
    <w:rsid w:val="001E7656"/>
    <w:rsid w:val="001E7E41"/>
    <w:rsid w:val="001F08D6"/>
    <w:rsid w:val="001F0B86"/>
    <w:rsid w:val="001F1067"/>
    <w:rsid w:val="001F1518"/>
    <w:rsid w:val="001F3B8F"/>
    <w:rsid w:val="001F5DAC"/>
    <w:rsid w:val="001F72D6"/>
    <w:rsid w:val="0020200E"/>
    <w:rsid w:val="00202357"/>
    <w:rsid w:val="00204561"/>
    <w:rsid w:val="002058D0"/>
    <w:rsid w:val="0020594E"/>
    <w:rsid w:val="00207E21"/>
    <w:rsid w:val="002103F4"/>
    <w:rsid w:val="00210795"/>
    <w:rsid w:val="00212769"/>
    <w:rsid w:val="00213A56"/>
    <w:rsid w:val="00213B0B"/>
    <w:rsid w:val="002162E3"/>
    <w:rsid w:val="00216B47"/>
    <w:rsid w:val="002205CC"/>
    <w:rsid w:val="0022105C"/>
    <w:rsid w:val="002249BB"/>
    <w:rsid w:val="00225F48"/>
    <w:rsid w:val="002261C0"/>
    <w:rsid w:val="002261F1"/>
    <w:rsid w:val="00232CA3"/>
    <w:rsid w:val="00233227"/>
    <w:rsid w:val="0023618C"/>
    <w:rsid w:val="0023620E"/>
    <w:rsid w:val="00237CF5"/>
    <w:rsid w:val="0024132F"/>
    <w:rsid w:val="002424F3"/>
    <w:rsid w:val="002437FE"/>
    <w:rsid w:val="00246A2A"/>
    <w:rsid w:val="00247997"/>
    <w:rsid w:val="002520E6"/>
    <w:rsid w:val="00252F41"/>
    <w:rsid w:val="002550F0"/>
    <w:rsid w:val="00255AB0"/>
    <w:rsid w:val="00257E3B"/>
    <w:rsid w:val="00262857"/>
    <w:rsid w:val="00264201"/>
    <w:rsid w:val="00267590"/>
    <w:rsid w:val="002705B6"/>
    <w:rsid w:val="00272A39"/>
    <w:rsid w:val="002739D0"/>
    <w:rsid w:val="00274EDE"/>
    <w:rsid w:val="00275A05"/>
    <w:rsid w:val="0027617B"/>
    <w:rsid w:val="00277627"/>
    <w:rsid w:val="00281DBE"/>
    <w:rsid w:val="0028746A"/>
    <w:rsid w:val="00291503"/>
    <w:rsid w:val="00297158"/>
    <w:rsid w:val="002A11A9"/>
    <w:rsid w:val="002A2C8A"/>
    <w:rsid w:val="002A4571"/>
    <w:rsid w:val="002A68DC"/>
    <w:rsid w:val="002A7395"/>
    <w:rsid w:val="002B19F4"/>
    <w:rsid w:val="002B1C24"/>
    <w:rsid w:val="002B468E"/>
    <w:rsid w:val="002B4FE0"/>
    <w:rsid w:val="002B5606"/>
    <w:rsid w:val="002B5CA2"/>
    <w:rsid w:val="002B641A"/>
    <w:rsid w:val="002B6FAA"/>
    <w:rsid w:val="002C4442"/>
    <w:rsid w:val="002C5565"/>
    <w:rsid w:val="002C7BFB"/>
    <w:rsid w:val="002D2F2A"/>
    <w:rsid w:val="002D44DE"/>
    <w:rsid w:val="002D5DAC"/>
    <w:rsid w:val="002D654C"/>
    <w:rsid w:val="002D72A4"/>
    <w:rsid w:val="002D7E18"/>
    <w:rsid w:val="002E0DDE"/>
    <w:rsid w:val="002E16FB"/>
    <w:rsid w:val="002E19D5"/>
    <w:rsid w:val="002E2E71"/>
    <w:rsid w:val="002E388B"/>
    <w:rsid w:val="002E41B9"/>
    <w:rsid w:val="002E48DA"/>
    <w:rsid w:val="002E5108"/>
    <w:rsid w:val="002E7967"/>
    <w:rsid w:val="002E7D53"/>
    <w:rsid w:val="002F0C8F"/>
    <w:rsid w:val="002F13E2"/>
    <w:rsid w:val="002F21BA"/>
    <w:rsid w:val="002F4D00"/>
    <w:rsid w:val="002F51C4"/>
    <w:rsid w:val="002F541E"/>
    <w:rsid w:val="002F5FF8"/>
    <w:rsid w:val="002F6ECA"/>
    <w:rsid w:val="002F6FE9"/>
    <w:rsid w:val="002F79F4"/>
    <w:rsid w:val="0030109D"/>
    <w:rsid w:val="00303469"/>
    <w:rsid w:val="00304473"/>
    <w:rsid w:val="00305CED"/>
    <w:rsid w:val="00307FF6"/>
    <w:rsid w:val="00310FA6"/>
    <w:rsid w:val="0031727A"/>
    <w:rsid w:val="00320A65"/>
    <w:rsid w:val="0032102B"/>
    <w:rsid w:val="00321256"/>
    <w:rsid w:val="00321C22"/>
    <w:rsid w:val="00323382"/>
    <w:rsid w:val="0032385B"/>
    <w:rsid w:val="003256F5"/>
    <w:rsid w:val="00326CE9"/>
    <w:rsid w:val="00327B6A"/>
    <w:rsid w:val="003303E8"/>
    <w:rsid w:val="0033074F"/>
    <w:rsid w:val="00332F7E"/>
    <w:rsid w:val="00334448"/>
    <w:rsid w:val="00334F33"/>
    <w:rsid w:val="00341E1C"/>
    <w:rsid w:val="00341F4E"/>
    <w:rsid w:val="00342DD4"/>
    <w:rsid w:val="00343E6B"/>
    <w:rsid w:val="003445A1"/>
    <w:rsid w:val="00345500"/>
    <w:rsid w:val="0034630F"/>
    <w:rsid w:val="0034646B"/>
    <w:rsid w:val="00350402"/>
    <w:rsid w:val="003522CD"/>
    <w:rsid w:val="0035230F"/>
    <w:rsid w:val="00355DBA"/>
    <w:rsid w:val="00356435"/>
    <w:rsid w:val="003577D6"/>
    <w:rsid w:val="00361A35"/>
    <w:rsid w:val="0036218C"/>
    <w:rsid w:val="00371DCA"/>
    <w:rsid w:val="00371FEF"/>
    <w:rsid w:val="00372B82"/>
    <w:rsid w:val="00375D2B"/>
    <w:rsid w:val="003805C8"/>
    <w:rsid w:val="00382FEA"/>
    <w:rsid w:val="00383769"/>
    <w:rsid w:val="00385973"/>
    <w:rsid w:val="0039003A"/>
    <w:rsid w:val="00391AAA"/>
    <w:rsid w:val="00391C41"/>
    <w:rsid w:val="00392EF0"/>
    <w:rsid w:val="003976AB"/>
    <w:rsid w:val="003A09FB"/>
    <w:rsid w:val="003A22E0"/>
    <w:rsid w:val="003A77A3"/>
    <w:rsid w:val="003B033A"/>
    <w:rsid w:val="003B1388"/>
    <w:rsid w:val="003B46B2"/>
    <w:rsid w:val="003B515F"/>
    <w:rsid w:val="003B563C"/>
    <w:rsid w:val="003B7537"/>
    <w:rsid w:val="003C1926"/>
    <w:rsid w:val="003C43C3"/>
    <w:rsid w:val="003C4681"/>
    <w:rsid w:val="003C77C2"/>
    <w:rsid w:val="003C7D01"/>
    <w:rsid w:val="003D1FE3"/>
    <w:rsid w:val="003D277A"/>
    <w:rsid w:val="003D2DEA"/>
    <w:rsid w:val="003D489B"/>
    <w:rsid w:val="003E131A"/>
    <w:rsid w:val="003E5A2B"/>
    <w:rsid w:val="003E72F6"/>
    <w:rsid w:val="003F0778"/>
    <w:rsid w:val="003F2C4E"/>
    <w:rsid w:val="003F71D0"/>
    <w:rsid w:val="003F7763"/>
    <w:rsid w:val="004010F8"/>
    <w:rsid w:val="00402F6E"/>
    <w:rsid w:val="00402FEB"/>
    <w:rsid w:val="004052C1"/>
    <w:rsid w:val="00406561"/>
    <w:rsid w:val="00407CB1"/>
    <w:rsid w:val="004113C4"/>
    <w:rsid w:val="00413AB0"/>
    <w:rsid w:val="00413C12"/>
    <w:rsid w:val="00415A65"/>
    <w:rsid w:val="00417A1E"/>
    <w:rsid w:val="00423078"/>
    <w:rsid w:val="00423D68"/>
    <w:rsid w:val="00426B03"/>
    <w:rsid w:val="00426F9C"/>
    <w:rsid w:val="004276D8"/>
    <w:rsid w:val="00427ABC"/>
    <w:rsid w:val="00427EC2"/>
    <w:rsid w:val="0043079B"/>
    <w:rsid w:val="00431A32"/>
    <w:rsid w:val="00432379"/>
    <w:rsid w:val="0043248B"/>
    <w:rsid w:val="00434228"/>
    <w:rsid w:val="00434A92"/>
    <w:rsid w:val="004407CA"/>
    <w:rsid w:val="0044199C"/>
    <w:rsid w:val="00442346"/>
    <w:rsid w:val="00445E42"/>
    <w:rsid w:val="00450152"/>
    <w:rsid w:val="004518EF"/>
    <w:rsid w:val="00452C64"/>
    <w:rsid w:val="00452F84"/>
    <w:rsid w:val="00455B5C"/>
    <w:rsid w:val="00460A55"/>
    <w:rsid w:val="00460FCB"/>
    <w:rsid w:val="004627D9"/>
    <w:rsid w:val="00465E36"/>
    <w:rsid w:val="004667F7"/>
    <w:rsid w:val="00467BD6"/>
    <w:rsid w:val="004701F2"/>
    <w:rsid w:val="00471CA1"/>
    <w:rsid w:val="00472105"/>
    <w:rsid w:val="004728B3"/>
    <w:rsid w:val="00473F64"/>
    <w:rsid w:val="004750A7"/>
    <w:rsid w:val="004761A9"/>
    <w:rsid w:val="00477AB1"/>
    <w:rsid w:val="00482F38"/>
    <w:rsid w:val="0048431C"/>
    <w:rsid w:val="00485D4C"/>
    <w:rsid w:val="004874C9"/>
    <w:rsid w:val="00490757"/>
    <w:rsid w:val="00491603"/>
    <w:rsid w:val="00492B5E"/>
    <w:rsid w:val="00493454"/>
    <w:rsid w:val="00493852"/>
    <w:rsid w:val="00493B31"/>
    <w:rsid w:val="00496932"/>
    <w:rsid w:val="00496967"/>
    <w:rsid w:val="004A0455"/>
    <w:rsid w:val="004A0B9C"/>
    <w:rsid w:val="004A27F7"/>
    <w:rsid w:val="004A3471"/>
    <w:rsid w:val="004A3AE2"/>
    <w:rsid w:val="004A40B3"/>
    <w:rsid w:val="004B029B"/>
    <w:rsid w:val="004B0C9D"/>
    <w:rsid w:val="004B190F"/>
    <w:rsid w:val="004B25EF"/>
    <w:rsid w:val="004B5BDE"/>
    <w:rsid w:val="004B6ACB"/>
    <w:rsid w:val="004B72D6"/>
    <w:rsid w:val="004C0169"/>
    <w:rsid w:val="004C0B10"/>
    <w:rsid w:val="004C30CA"/>
    <w:rsid w:val="004C5FD2"/>
    <w:rsid w:val="004C6EEC"/>
    <w:rsid w:val="004C6EF6"/>
    <w:rsid w:val="004D13D5"/>
    <w:rsid w:val="004D2D8B"/>
    <w:rsid w:val="004D4A77"/>
    <w:rsid w:val="004D4B0A"/>
    <w:rsid w:val="004D751C"/>
    <w:rsid w:val="004E0CB3"/>
    <w:rsid w:val="004E13BF"/>
    <w:rsid w:val="004E2F87"/>
    <w:rsid w:val="004E3BB8"/>
    <w:rsid w:val="004E46CE"/>
    <w:rsid w:val="004E5F86"/>
    <w:rsid w:val="004E7F53"/>
    <w:rsid w:val="004F14D8"/>
    <w:rsid w:val="004F1CE8"/>
    <w:rsid w:val="004F2B06"/>
    <w:rsid w:val="004F6B19"/>
    <w:rsid w:val="004F6CD7"/>
    <w:rsid w:val="00500762"/>
    <w:rsid w:val="00500A89"/>
    <w:rsid w:val="00503107"/>
    <w:rsid w:val="00504155"/>
    <w:rsid w:val="00506EA9"/>
    <w:rsid w:val="00506FB3"/>
    <w:rsid w:val="0050727B"/>
    <w:rsid w:val="00507C8F"/>
    <w:rsid w:val="00510054"/>
    <w:rsid w:val="00510857"/>
    <w:rsid w:val="00511908"/>
    <w:rsid w:val="00511D98"/>
    <w:rsid w:val="00512CD3"/>
    <w:rsid w:val="00516310"/>
    <w:rsid w:val="0051634B"/>
    <w:rsid w:val="00516A3E"/>
    <w:rsid w:val="005230C5"/>
    <w:rsid w:val="00524650"/>
    <w:rsid w:val="00531C20"/>
    <w:rsid w:val="0053527A"/>
    <w:rsid w:val="005422D5"/>
    <w:rsid w:val="005426A9"/>
    <w:rsid w:val="00543122"/>
    <w:rsid w:val="00543CE1"/>
    <w:rsid w:val="00544303"/>
    <w:rsid w:val="00544D57"/>
    <w:rsid w:val="0055221E"/>
    <w:rsid w:val="00554DD2"/>
    <w:rsid w:val="005557EC"/>
    <w:rsid w:val="00556ECA"/>
    <w:rsid w:val="00557DE4"/>
    <w:rsid w:val="00560FB8"/>
    <w:rsid w:val="00562A42"/>
    <w:rsid w:val="00573591"/>
    <w:rsid w:val="00573E8C"/>
    <w:rsid w:val="00574E35"/>
    <w:rsid w:val="00575791"/>
    <w:rsid w:val="00576F3E"/>
    <w:rsid w:val="0058323E"/>
    <w:rsid w:val="00583501"/>
    <w:rsid w:val="00584CD0"/>
    <w:rsid w:val="00585983"/>
    <w:rsid w:val="00585C61"/>
    <w:rsid w:val="005863AB"/>
    <w:rsid w:val="00594433"/>
    <w:rsid w:val="005A11AE"/>
    <w:rsid w:val="005A39D3"/>
    <w:rsid w:val="005A4E36"/>
    <w:rsid w:val="005A50D4"/>
    <w:rsid w:val="005A5A8F"/>
    <w:rsid w:val="005B00BA"/>
    <w:rsid w:val="005B0791"/>
    <w:rsid w:val="005B13DA"/>
    <w:rsid w:val="005B1979"/>
    <w:rsid w:val="005B2127"/>
    <w:rsid w:val="005B507C"/>
    <w:rsid w:val="005B7781"/>
    <w:rsid w:val="005C019A"/>
    <w:rsid w:val="005C0215"/>
    <w:rsid w:val="005C0D52"/>
    <w:rsid w:val="005C268C"/>
    <w:rsid w:val="005C27FD"/>
    <w:rsid w:val="005C2BF9"/>
    <w:rsid w:val="005C6400"/>
    <w:rsid w:val="005C6480"/>
    <w:rsid w:val="005D0192"/>
    <w:rsid w:val="005D0F49"/>
    <w:rsid w:val="005D17F3"/>
    <w:rsid w:val="005D2E42"/>
    <w:rsid w:val="005D324F"/>
    <w:rsid w:val="005D3AD0"/>
    <w:rsid w:val="005D6D2D"/>
    <w:rsid w:val="005D7309"/>
    <w:rsid w:val="005D785F"/>
    <w:rsid w:val="005E1129"/>
    <w:rsid w:val="005E3F9A"/>
    <w:rsid w:val="005E3FEE"/>
    <w:rsid w:val="005E6BD6"/>
    <w:rsid w:val="005E7BBD"/>
    <w:rsid w:val="00600D15"/>
    <w:rsid w:val="00602652"/>
    <w:rsid w:val="00602ADA"/>
    <w:rsid w:val="00603CF7"/>
    <w:rsid w:val="00603EEF"/>
    <w:rsid w:val="006054D7"/>
    <w:rsid w:val="006068BF"/>
    <w:rsid w:val="006137F4"/>
    <w:rsid w:val="006141E3"/>
    <w:rsid w:val="006153DE"/>
    <w:rsid w:val="00617E55"/>
    <w:rsid w:val="00620DE0"/>
    <w:rsid w:val="00622C17"/>
    <w:rsid w:val="00625BF5"/>
    <w:rsid w:val="00630248"/>
    <w:rsid w:val="006313D0"/>
    <w:rsid w:val="00631639"/>
    <w:rsid w:val="00633526"/>
    <w:rsid w:val="006335B8"/>
    <w:rsid w:val="0063390C"/>
    <w:rsid w:val="00640060"/>
    <w:rsid w:val="0064068E"/>
    <w:rsid w:val="00640DF0"/>
    <w:rsid w:val="00641336"/>
    <w:rsid w:val="006516C3"/>
    <w:rsid w:val="00651811"/>
    <w:rsid w:val="00651C67"/>
    <w:rsid w:val="006528F2"/>
    <w:rsid w:val="006538A8"/>
    <w:rsid w:val="00653F19"/>
    <w:rsid w:val="00654823"/>
    <w:rsid w:val="00656269"/>
    <w:rsid w:val="00656BD8"/>
    <w:rsid w:val="00657141"/>
    <w:rsid w:val="00657433"/>
    <w:rsid w:val="00660CD3"/>
    <w:rsid w:val="00662622"/>
    <w:rsid w:val="00665C32"/>
    <w:rsid w:val="00665CD8"/>
    <w:rsid w:val="00666003"/>
    <w:rsid w:val="006664F4"/>
    <w:rsid w:val="006667B7"/>
    <w:rsid w:val="00666843"/>
    <w:rsid w:val="006669ED"/>
    <w:rsid w:val="00667768"/>
    <w:rsid w:val="00670371"/>
    <w:rsid w:val="00671A79"/>
    <w:rsid w:val="00671A91"/>
    <w:rsid w:val="006721DE"/>
    <w:rsid w:val="00674234"/>
    <w:rsid w:val="00682081"/>
    <w:rsid w:val="00682CF0"/>
    <w:rsid w:val="006838C8"/>
    <w:rsid w:val="00685F31"/>
    <w:rsid w:val="00685F91"/>
    <w:rsid w:val="0069137F"/>
    <w:rsid w:val="006920F5"/>
    <w:rsid w:val="00692D48"/>
    <w:rsid w:val="00693644"/>
    <w:rsid w:val="0069442E"/>
    <w:rsid w:val="0069654D"/>
    <w:rsid w:val="006A139C"/>
    <w:rsid w:val="006A2D9C"/>
    <w:rsid w:val="006A4F45"/>
    <w:rsid w:val="006A52D1"/>
    <w:rsid w:val="006A5733"/>
    <w:rsid w:val="006C1E34"/>
    <w:rsid w:val="006C27AE"/>
    <w:rsid w:val="006C2CF4"/>
    <w:rsid w:val="006C36F0"/>
    <w:rsid w:val="006C4F3E"/>
    <w:rsid w:val="006C52B9"/>
    <w:rsid w:val="006C5573"/>
    <w:rsid w:val="006C5D27"/>
    <w:rsid w:val="006C6E72"/>
    <w:rsid w:val="006D22B6"/>
    <w:rsid w:val="006D275F"/>
    <w:rsid w:val="006D58B6"/>
    <w:rsid w:val="006D7BF6"/>
    <w:rsid w:val="006D7C51"/>
    <w:rsid w:val="006E0603"/>
    <w:rsid w:val="006E0F14"/>
    <w:rsid w:val="006E2829"/>
    <w:rsid w:val="006E656C"/>
    <w:rsid w:val="006E7985"/>
    <w:rsid w:val="006F2F2D"/>
    <w:rsid w:val="006F3F8C"/>
    <w:rsid w:val="006F54CF"/>
    <w:rsid w:val="006F5970"/>
    <w:rsid w:val="006F6EC4"/>
    <w:rsid w:val="006F7486"/>
    <w:rsid w:val="00702059"/>
    <w:rsid w:val="0070444C"/>
    <w:rsid w:val="0070490E"/>
    <w:rsid w:val="00704BF7"/>
    <w:rsid w:val="00705920"/>
    <w:rsid w:val="00705E97"/>
    <w:rsid w:val="0070728F"/>
    <w:rsid w:val="0070758D"/>
    <w:rsid w:val="0071053A"/>
    <w:rsid w:val="00715D86"/>
    <w:rsid w:val="00717157"/>
    <w:rsid w:val="00717D66"/>
    <w:rsid w:val="00721345"/>
    <w:rsid w:val="007227EB"/>
    <w:rsid w:val="00723A44"/>
    <w:rsid w:val="00725294"/>
    <w:rsid w:val="007257CF"/>
    <w:rsid w:val="0072587D"/>
    <w:rsid w:val="00727231"/>
    <w:rsid w:val="007306D7"/>
    <w:rsid w:val="00731377"/>
    <w:rsid w:val="007313B1"/>
    <w:rsid w:val="00731CD0"/>
    <w:rsid w:val="00733BC3"/>
    <w:rsid w:val="007363FE"/>
    <w:rsid w:val="0074197B"/>
    <w:rsid w:val="007421CE"/>
    <w:rsid w:val="00742278"/>
    <w:rsid w:val="00750BB4"/>
    <w:rsid w:val="00753787"/>
    <w:rsid w:val="00755EA4"/>
    <w:rsid w:val="00756205"/>
    <w:rsid w:val="00760E04"/>
    <w:rsid w:val="00760E27"/>
    <w:rsid w:val="007616EF"/>
    <w:rsid w:val="00762966"/>
    <w:rsid w:val="00763D62"/>
    <w:rsid w:val="0076428D"/>
    <w:rsid w:val="007664AB"/>
    <w:rsid w:val="00767F82"/>
    <w:rsid w:val="00771957"/>
    <w:rsid w:val="007719AD"/>
    <w:rsid w:val="00771B5D"/>
    <w:rsid w:val="00775E35"/>
    <w:rsid w:val="007808BF"/>
    <w:rsid w:val="00780BA6"/>
    <w:rsid w:val="007811B9"/>
    <w:rsid w:val="007819E9"/>
    <w:rsid w:val="0078202A"/>
    <w:rsid w:val="00785309"/>
    <w:rsid w:val="007857E0"/>
    <w:rsid w:val="00786B33"/>
    <w:rsid w:val="00787330"/>
    <w:rsid w:val="00792121"/>
    <w:rsid w:val="00797B8F"/>
    <w:rsid w:val="007A0E17"/>
    <w:rsid w:val="007A1B6B"/>
    <w:rsid w:val="007A3A99"/>
    <w:rsid w:val="007A5EF8"/>
    <w:rsid w:val="007B29C4"/>
    <w:rsid w:val="007B3C1C"/>
    <w:rsid w:val="007B452B"/>
    <w:rsid w:val="007B57C3"/>
    <w:rsid w:val="007C0053"/>
    <w:rsid w:val="007C09F0"/>
    <w:rsid w:val="007C0FC2"/>
    <w:rsid w:val="007C10F3"/>
    <w:rsid w:val="007C186B"/>
    <w:rsid w:val="007C1A6D"/>
    <w:rsid w:val="007C49EA"/>
    <w:rsid w:val="007C4AB7"/>
    <w:rsid w:val="007C5F48"/>
    <w:rsid w:val="007C72FA"/>
    <w:rsid w:val="007D167C"/>
    <w:rsid w:val="007D2437"/>
    <w:rsid w:val="007D3284"/>
    <w:rsid w:val="007D3B76"/>
    <w:rsid w:val="007D6476"/>
    <w:rsid w:val="007D6B66"/>
    <w:rsid w:val="007D745C"/>
    <w:rsid w:val="007E02E4"/>
    <w:rsid w:val="007E1939"/>
    <w:rsid w:val="007E297A"/>
    <w:rsid w:val="007E41AF"/>
    <w:rsid w:val="007E6B8E"/>
    <w:rsid w:val="007F35AF"/>
    <w:rsid w:val="007F50B0"/>
    <w:rsid w:val="007F5C00"/>
    <w:rsid w:val="00803C3D"/>
    <w:rsid w:val="00803FA4"/>
    <w:rsid w:val="0080462E"/>
    <w:rsid w:val="00805B90"/>
    <w:rsid w:val="00805E1C"/>
    <w:rsid w:val="008112A8"/>
    <w:rsid w:val="00812288"/>
    <w:rsid w:val="00816609"/>
    <w:rsid w:val="00817176"/>
    <w:rsid w:val="00817680"/>
    <w:rsid w:val="00826536"/>
    <w:rsid w:val="00826F96"/>
    <w:rsid w:val="00827E9E"/>
    <w:rsid w:val="0083322E"/>
    <w:rsid w:val="008347BE"/>
    <w:rsid w:val="0083520F"/>
    <w:rsid w:val="00835606"/>
    <w:rsid w:val="008369B5"/>
    <w:rsid w:val="00837D9F"/>
    <w:rsid w:val="00840476"/>
    <w:rsid w:val="008415A9"/>
    <w:rsid w:val="00841CC6"/>
    <w:rsid w:val="00841EA7"/>
    <w:rsid w:val="00843A06"/>
    <w:rsid w:val="00843BA9"/>
    <w:rsid w:val="008449D2"/>
    <w:rsid w:val="00845B14"/>
    <w:rsid w:val="00846DA5"/>
    <w:rsid w:val="00847114"/>
    <w:rsid w:val="0085064E"/>
    <w:rsid w:val="00854179"/>
    <w:rsid w:val="00855B1C"/>
    <w:rsid w:val="00857F83"/>
    <w:rsid w:val="00862C2A"/>
    <w:rsid w:val="008631E5"/>
    <w:rsid w:val="008650FA"/>
    <w:rsid w:val="00870A52"/>
    <w:rsid w:val="00872518"/>
    <w:rsid w:val="00872C2A"/>
    <w:rsid w:val="008739DF"/>
    <w:rsid w:val="0087418E"/>
    <w:rsid w:val="00876719"/>
    <w:rsid w:val="00876E45"/>
    <w:rsid w:val="00877AD2"/>
    <w:rsid w:val="008835EE"/>
    <w:rsid w:val="00885446"/>
    <w:rsid w:val="0089329F"/>
    <w:rsid w:val="0089332D"/>
    <w:rsid w:val="00893F85"/>
    <w:rsid w:val="0089482D"/>
    <w:rsid w:val="008961CC"/>
    <w:rsid w:val="00896E70"/>
    <w:rsid w:val="00897959"/>
    <w:rsid w:val="008A2FAD"/>
    <w:rsid w:val="008A47C2"/>
    <w:rsid w:val="008A6300"/>
    <w:rsid w:val="008A7B67"/>
    <w:rsid w:val="008B4C4C"/>
    <w:rsid w:val="008B7CF1"/>
    <w:rsid w:val="008C0370"/>
    <w:rsid w:val="008C0D02"/>
    <w:rsid w:val="008C1990"/>
    <w:rsid w:val="008C2A06"/>
    <w:rsid w:val="008C39DE"/>
    <w:rsid w:val="008C3CF9"/>
    <w:rsid w:val="008C3E2E"/>
    <w:rsid w:val="008C569B"/>
    <w:rsid w:val="008C5C1A"/>
    <w:rsid w:val="008D370B"/>
    <w:rsid w:val="008D3E32"/>
    <w:rsid w:val="008D57B2"/>
    <w:rsid w:val="008D6351"/>
    <w:rsid w:val="008D791E"/>
    <w:rsid w:val="008E07BD"/>
    <w:rsid w:val="008E094E"/>
    <w:rsid w:val="008E0B35"/>
    <w:rsid w:val="008E2794"/>
    <w:rsid w:val="008E42AB"/>
    <w:rsid w:val="008E5A7A"/>
    <w:rsid w:val="008E6950"/>
    <w:rsid w:val="00901B22"/>
    <w:rsid w:val="0090253B"/>
    <w:rsid w:val="009038A8"/>
    <w:rsid w:val="00903A4F"/>
    <w:rsid w:val="00906A87"/>
    <w:rsid w:val="00906C79"/>
    <w:rsid w:val="0091088C"/>
    <w:rsid w:val="00910AE0"/>
    <w:rsid w:val="00914E51"/>
    <w:rsid w:val="00916085"/>
    <w:rsid w:val="009177B8"/>
    <w:rsid w:val="00921794"/>
    <w:rsid w:val="00921CE8"/>
    <w:rsid w:val="009220BA"/>
    <w:rsid w:val="00924E0A"/>
    <w:rsid w:val="009254F1"/>
    <w:rsid w:val="009276F2"/>
    <w:rsid w:val="00931FB2"/>
    <w:rsid w:val="009405C0"/>
    <w:rsid w:val="009414E1"/>
    <w:rsid w:val="00942AA5"/>
    <w:rsid w:val="00942FB2"/>
    <w:rsid w:val="00944A32"/>
    <w:rsid w:val="00944FB8"/>
    <w:rsid w:val="009463C6"/>
    <w:rsid w:val="009504F5"/>
    <w:rsid w:val="00950DAD"/>
    <w:rsid w:val="00951F4E"/>
    <w:rsid w:val="009528C9"/>
    <w:rsid w:val="009528F5"/>
    <w:rsid w:val="0095339F"/>
    <w:rsid w:val="00954013"/>
    <w:rsid w:val="0095522D"/>
    <w:rsid w:val="009568A4"/>
    <w:rsid w:val="009574B1"/>
    <w:rsid w:val="00957BBF"/>
    <w:rsid w:val="009609B1"/>
    <w:rsid w:val="0096139D"/>
    <w:rsid w:val="00963282"/>
    <w:rsid w:val="00963975"/>
    <w:rsid w:val="00970571"/>
    <w:rsid w:val="00971844"/>
    <w:rsid w:val="00971DFD"/>
    <w:rsid w:val="00973414"/>
    <w:rsid w:val="009762E1"/>
    <w:rsid w:val="00976F0E"/>
    <w:rsid w:val="009771DA"/>
    <w:rsid w:val="00977F9E"/>
    <w:rsid w:val="00981B9F"/>
    <w:rsid w:val="009839A3"/>
    <w:rsid w:val="00985647"/>
    <w:rsid w:val="00987297"/>
    <w:rsid w:val="00991221"/>
    <w:rsid w:val="009924B8"/>
    <w:rsid w:val="009924E8"/>
    <w:rsid w:val="0099271C"/>
    <w:rsid w:val="00994F12"/>
    <w:rsid w:val="009973B2"/>
    <w:rsid w:val="009A3F88"/>
    <w:rsid w:val="009A47A7"/>
    <w:rsid w:val="009A61D5"/>
    <w:rsid w:val="009B0124"/>
    <w:rsid w:val="009B2753"/>
    <w:rsid w:val="009C121E"/>
    <w:rsid w:val="009C1F05"/>
    <w:rsid w:val="009C33B7"/>
    <w:rsid w:val="009C60C3"/>
    <w:rsid w:val="009C6820"/>
    <w:rsid w:val="009C767F"/>
    <w:rsid w:val="009D0D81"/>
    <w:rsid w:val="009D2359"/>
    <w:rsid w:val="009D314B"/>
    <w:rsid w:val="009D4126"/>
    <w:rsid w:val="009D4EBC"/>
    <w:rsid w:val="009D64C4"/>
    <w:rsid w:val="009D688B"/>
    <w:rsid w:val="009D755B"/>
    <w:rsid w:val="009D7B63"/>
    <w:rsid w:val="009D7B81"/>
    <w:rsid w:val="009E5654"/>
    <w:rsid w:val="009E6442"/>
    <w:rsid w:val="009F07FA"/>
    <w:rsid w:val="009F2F41"/>
    <w:rsid w:val="009F3189"/>
    <w:rsid w:val="009F34DC"/>
    <w:rsid w:val="009F4BBC"/>
    <w:rsid w:val="00A0235C"/>
    <w:rsid w:val="00A03464"/>
    <w:rsid w:val="00A04023"/>
    <w:rsid w:val="00A04295"/>
    <w:rsid w:val="00A114BE"/>
    <w:rsid w:val="00A12676"/>
    <w:rsid w:val="00A14E82"/>
    <w:rsid w:val="00A22DCB"/>
    <w:rsid w:val="00A22FBC"/>
    <w:rsid w:val="00A230F6"/>
    <w:rsid w:val="00A2587F"/>
    <w:rsid w:val="00A26E81"/>
    <w:rsid w:val="00A3282E"/>
    <w:rsid w:val="00A3520C"/>
    <w:rsid w:val="00A365F3"/>
    <w:rsid w:val="00A37A09"/>
    <w:rsid w:val="00A37D16"/>
    <w:rsid w:val="00A4040A"/>
    <w:rsid w:val="00A41178"/>
    <w:rsid w:val="00A41219"/>
    <w:rsid w:val="00A41EA6"/>
    <w:rsid w:val="00A428F7"/>
    <w:rsid w:val="00A43513"/>
    <w:rsid w:val="00A439DB"/>
    <w:rsid w:val="00A45971"/>
    <w:rsid w:val="00A4670C"/>
    <w:rsid w:val="00A46CB9"/>
    <w:rsid w:val="00A50F62"/>
    <w:rsid w:val="00A51C30"/>
    <w:rsid w:val="00A53DA5"/>
    <w:rsid w:val="00A544E0"/>
    <w:rsid w:val="00A55AFF"/>
    <w:rsid w:val="00A5635D"/>
    <w:rsid w:val="00A56AAE"/>
    <w:rsid w:val="00A609E7"/>
    <w:rsid w:val="00A62EAF"/>
    <w:rsid w:val="00A6306C"/>
    <w:rsid w:val="00A630C1"/>
    <w:rsid w:val="00A6449C"/>
    <w:rsid w:val="00A7072F"/>
    <w:rsid w:val="00A71DFC"/>
    <w:rsid w:val="00A72D71"/>
    <w:rsid w:val="00A73914"/>
    <w:rsid w:val="00A73B31"/>
    <w:rsid w:val="00A76EE6"/>
    <w:rsid w:val="00A77541"/>
    <w:rsid w:val="00A77559"/>
    <w:rsid w:val="00A81483"/>
    <w:rsid w:val="00A818D1"/>
    <w:rsid w:val="00A81955"/>
    <w:rsid w:val="00A82621"/>
    <w:rsid w:val="00A83870"/>
    <w:rsid w:val="00A84BAC"/>
    <w:rsid w:val="00A859B8"/>
    <w:rsid w:val="00A92FC1"/>
    <w:rsid w:val="00A931A2"/>
    <w:rsid w:val="00A93CA8"/>
    <w:rsid w:val="00A953C8"/>
    <w:rsid w:val="00A96F1B"/>
    <w:rsid w:val="00A97A43"/>
    <w:rsid w:val="00A97F04"/>
    <w:rsid w:val="00AA3764"/>
    <w:rsid w:val="00AA606F"/>
    <w:rsid w:val="00AA63B7"/>
    <w:rsid w:val="00AA7DC5"/>
    <w:rsid w:val="00AB5D2A"/>
    <w:rsid w:val="00AB62B2"/>
    <w:rsid w:val="00AB7EBC"/>
    <w:rsid w:val="00AC12F8"/>
    <w:rsid w:val="00AC1DF8"/>
    <w:rsid w:val="00AC3F4B"/>
    <w:rsid w:val="00AC44F2"/>
    <w:rsid w:val="00AC5984"/>
    <w:rsid w:val="00AD72AF"/>
    <w:rsid w:val="00AE0EC4"/>
    <w:rsid w:val="00AE2147"/>
    <w:rsid w:val="00AE40A9"/>
    <w:rsid w:val="00AE4107"/>
    <w:rsid w:val="00AE5977"/>
    <w:rsid w:val="00AE5D8F"/>
    <w:rsid w:val="00AE5FFA"/>
    <w:rsid w:val="00AE5FFC"/>
    <w:rsid w:val="00AE6CB0"/>
    <w:rsid w:val="00AE711B"/>
    <w:rsid w:val="00AE795C"/>
    <w:rsid w:val="00AE7AA3"/>
    <w:rsid w:val="00AF0E03"/>
    <w:rsid w:val="00AF147E"/>
    <w:rsid w:val="00AF2F02"/>
    <w:rsid w:val="00AF5B36"/>
    <w:rsid w:val="00AF7E81"/>
    <w:rsid w:val="00B003B2"/>
    <w:rsid w:val="00B0411E"/>
    <w:rsid w:val="00B04307"/>
    <w:rsid w:val="00B048FB"/>
    <w:rsid w:val="00B06738"/>
    <w:rsid w:val="00B11783"/>
    <w:rsid w:val="00B117F4"/>
    <w:rsid w:val="00B11C5E"/>
    <w:rsid w:val="00B12D85"/>
    <w:rsid w:val="00B155B2"/>
    <w:rsid w:val="00B16187"/>
    <w:rsid w:val="00B174D1"/>
    <w:rsid w:val="00B174DA"/>
    <w:rsid w:val="00B249D2"/>
    <w:rsid w:val="00B25B94"/>
    <w:rsid w:val="00B31D62"/>
    <w:rsid w:val="00B325BA"/>
    <w:rsid w:val="00B35F4B"/>
    <w:rsid w:val="00B379C1"/>
    <w:rsid w:val="00B417C9"/>
    <w:rsid w:val="00B41C53"/>
    <w:rsid w:val="00B41C71"/>
    <w:rsid w:val="00B42588"/>
    <w:rsid w:val="00B440B7"/>
    <w:rsid w:val="00B4625F"/>
    <w:rsid w:val="00B4725E"/>
    <w:rsid w:val="00B477CA"/>
    <w:rsid w:val="00B50B7D"/>
    <w:rsid w:val="00B5228E"/>
    <w:rsid w:val="00B52C6B"/>
    <w:rsid w:val="00B53398"/>
    <w:rsid w:val="00B6116B"/>
    <w:rsid w:val="00B626D1"/>
    <w:rsid w:val="00B62AF4"/>
    <w:rsid w:val="00B62BA9"/>
    <w:rsid w:val="00B635DB"/>
    <w:rsid w:val="00B63E24"/>
    <w:rsid w:val="00B64E12"/>
    <w:rsid w:val="00B65E1F"/>
    <w:rsid w:val="00B6610B"/>
    <w:rsid w:val="00B70E4A"/>
    <w:rsid w:val="00B745C5"/>
    <w:rsid w:val="00B77173"/>
    <w:rsid w:val="00B81F59"/>
    <w:rsid w:val="00B820BD"/>
    <w:rsid w:val="00B82DDE"/>
    <w:rsid w:val="00B8336B"/>
    <w:rsid w:val="00B8411D"/>
    <w:rsid w:val="00B85724"/>
    <w:rsid w:val="00B86252"/>
    <w:rsid w:val="00B869AE"/>
    <w:rsid w:val="00B87176"/>
    <w:rsid w:val="00B87DFC"/>
    <w:rsid w:val="00B926FF"/>
    <w:rsid w:val="00B92BBB"/>
    <w:rsid w:val="00B94640"/>
    <w:rsid w:val="00B962B6"/>
    <w:rsid w:val="00B97570"/>
    <w:rsid w:val="00B97EA4"/>
    <w:rsid w:val="00BA0708"/>
    <w:rsid w:val="00BA1D93"/>
    <w:rsid w:val="00BA2B90"/>
    <w:rsid w:val="00BA2CF2"/>
    <w:rsid w:val="00BA3700"/>
    <w:rsid w:val="00BA4E7D"/>
    <w:rsid w:val="00BA4EDE"/>
    <w:rsid w:val="00BA778F"/>
    <w:rsid w:val="00BB1BFC"/>
    <w:rsid w:val="00BB5DC7"/>
    <w:rsid w:val="00BC04C0"/>
    <w:rsid w:val="00BC059E"/>
    <w:rsid w:val="00BC126E"/>
    <w:rsid w:val="00BC223A"/>
    <w:rsid w:val="00BC4A59"/>
    <w:rsid w:val="00BD094A"/>
    <w:rsid w:val="00BD170C"/>
    <w:rsid w:val="00BD46E9"/>
    <w:rsid w:val="00BD5F38"/>
    <w:rsid w:val="00BD6201"/>
    <w:rsid w:val="00BD7459"/>
    <w:rsid w:val="00BE0030"/>
    <w:rsid w:val="00BE14FF"/>
    <w:rsid w:val="00BE1547"/>
    <w:rsid w:val="00BE448C"/>
    <w:rsid w:val="00BF16CB"/>
    <w:rsid w:val="00BF226F"/>
    <w:rsid w:val="00BF2B56"/>
    <w:rsid w:val="00BF3C13"/>
    <w:rsid w:val="00BF3EF0"/>
    <w:rsid w:val="00BF4B29"/>
    <w:rsid w:val="00BF6584"/>
    <w:rsid w:val="00C00D69"/>
    <w:rsid w:val="00C03032"/>
    <w:rsid w:val="00C030A4"/>
    <w:rsid w:val="00C043D3"/>
    <w:rsid w:val="00C05E17"/>
    <w:rsid w:val="00C07E10"/>
    <w:rsid w:val="00C11CB5"/>
    <w:rsid w:val="00C120F6"/>
    <w:rsid w:val="00C15C47"/>
    <w:rsid w:val="00C15F7D"/>
    <w:rsid w:val="00C173CF"/>
    <w:rsid w:val="00C20BDB"/>
    <w:rsid w:val="00C20D54"/>
    <w:rsid w:val="00C223B4"/>
    <w:rsid w:val="00C3175D"/>
    <w:rsid w:val="00C33540"/>
    <w:rsid w:val="00C344E3"/>
    <w:rsid w:val="00C36A01"/>
    <w:rsid w:val="00C370D1"/>
    <w:rsid w:val="00C37BF4"/>
    <w:rsid w:val="00C37F66"/>
    <w:rsid w:val="00C404EB"/>
    <w:rsid w:val="00C40B48"/>
    <w:rsid w:val="00C40D8E"/>
    <w:rsid w:val="00C43E54"/>
    <w:rsid w:val="00C5026D"/>
    <w:rsid w:val="00C51A1C"/>
    <w:rsid w:val="00C53810"/>
    <w:rsid w:val="00C543B3"/>
    <w:rsid w:val="00C553E6"/>
    <w:rsid w:val="00C55C7F"/>
    <w:rsid w:val="00C5611F"/>
    <w:rsid w:val="00C5705C"/>
    <w:rsid w:val="00C57347"/>
    <w:rsid w:val="00C63600"/>
    <w:rsid w:val="00C655CF"/>
    <w:rsid w:val="00C719F4"/>
    <w:rsid w:val="00C72C8C"/>
    <w:rsid w:val="00C73390"/>
    <w:rsid w:val="00C75B57"/>
    <w:rsid w:val="00C776FA"/>
    <w:rsid w:val="00C8107E"/>
    <w:rsid w:val="00C85B72"/>
    <w:rsid w:val="00C878C7"/>
    <w:rsid w:val="00C87FE3"/>
    <w:rsid w:val="00C903DB"/>
    <w:rsid w:val="00C91BD4"/>
    <w:rsid w:val="00C92D68"/>
    <w:rsid w:val="00C93B3E"/>
    <w:rsid w:val="00C97E93"/>
    <w:rsid w:val="00CA2FD7"/>
    <w:rsid w:val="00CA4522"/>
    <w:rsid w:val="00CA5A2E"/>
    <w:rsid w:val="00CA5DFC"/>
    <w:rsid w:val="00CA61FB"/>
    <w:rsid w:val="00CA76D4"/>
    <w:rsid w:val="00CA7983"/>
    <w:rsid w:val="00CA7C6D"/>
    <w:rsid w:val="00CB0A70"/>
    <w:rsid w:val="00CB3048"/>
    <w:rsid w:val="00CB3FD8"/>
    <w:rsid w:val="00CB45F7"/>
    <w:rsid w:val="00CB46C2"/>
    <w:rsid w:val="00CB4E66"/>
    <w:rsid w:val="00CB55D7"/>
    <w:rsid w:val="00CB6805"/>
    <w:rsid w:val="00CC0DD5"/>
    <w:rsid w:val="00CC1A45"/>
    <w:rsid w:val="00CC65D7"/>
    <w:rsid w:val="00CC6864"/>
    <w:rsid w:val="00CC699B"/>
    <w:rsid w:val="00CC7CC1"/>
    <w:rsid w:val="00CD056E"/>
    <w:rsid w:val="00CD3664"/>
    <w:rsid w:val="00CD467E"/>
    <w:rsid w:val="00CD555E"/>
    <w:rsid w:val="00CD593C"/>
    <w:rsid w:val="00CD5F99"/>
    <w:rsid w:val="00CE28FE"/>
    <w:rsid w:val="00CE7C1B"/>
    <w:rsid w:val="00CF28F0"/>
    <w:rsid w:val="00CF2943"/>
    <w:rsid w:val="00CF4CD7"/>
    <w:rsid w:val="00D01273"/>
    <w:rsid w:val="00D01673"/>
    <w:rsid w:val="00D019C7"/>
    <w:rsid w:val="00D021BE"/>
    <w:rsid w:val="00D037B4"/>
    <w:rsid w:val="00D03EE7"/>
    <w:rsid w:val="00D0529B"/>
    <w:rsid w:val="00D055C6"/>
    <w:rsid w:val="00D109CC"/>
    <w:rsid w:val="00D13062"/>
    <w:rsid w:val="00D14DCB"/>
    <w:rsid w:val="00D167D4"/>
    <w:rsid w:val="00D16AD9"/>
    <w:rsid w:val="00D20A17"/>
    <w:rsid w:val="00D20D09"/>
    <w:rsid w:val="00D2105F"/>
    <w:rsid w:val="00D22ECC"/>
    <w:rsid w:val="00D2395A"/>
    <w:rsid w:val="00D25E36"/>
    <w:rsid w:val="00D31151"/>
    <w:rsid w:val="00D311AB"/>
    <w:rsid w:val="00D31931"/>
    <w:rsid w:val="00D329D2"/>
    <w:rsid w:val="00D353AA"/>
    <w:rsid w:val="00D40CC6"/>
    <w:rsid w:val="00D42775"/>
    <w:rsid w:val="00D44D25"/>
    <w:rsid w:val="00D44D4A"/>
    <w:rsid w:val="00D51A3A"/>
    <w:rsid w:val="00D532F6"/>
    <w:rsid w:val="00D536B6"/>
    <w:rsid w:val="00D538D4"/>
    <w:rsid w:val="00D556E6"/>
    <w:rsid w:val="00D57723"/>
    <w:rsid w:val="00D57BA3"/>
    <w:rsid w:val="00D6179E"/>
    <w:rsid w:val="00D61D50"/>
    <w:rsid w:val="00D747D2"/>
    <w:rsid w:val="00D75D5C"/>
    <w:rsid w:val="00D75D78"/>
    <w:rsid w:val="00D763DA"/>
    <w:rsid w:val="00D804E2"/>
    <w:rsid w:val="00D8339F"/>
    <w:rsid w:val="00D84560"/>
    <w:rsid w:val="00D85049"/>
    <w:rsid w:val="00D85486"/>
    <w:rsid w:val="00D90284"/>
    <w:rsid w:val="00D90B6F"/>
    <w:rsid w:val="00D92FBE"/>
    <w:rsid w:val="00D93778"/>
    <w:rsid w:val="00D95D4B"/>
    <w:rsid w:val="00D9615E"/>
    <w:rsid w:val="00DA0C02"/>
    <w:rsid w:val="00DA2549"/>
    <w:rsid w:val="00DA2937"/>
    <w:rsid w:val="00DB0F95"/>
    <w:rsid w:val="00DB1DCC"/>
    <w:rsid w:val="00DB2CC4"/>
    <w:rsid w:val="00DB3727"/>
    <w:rsid w:val="00DB4060"/>
    <w:rsid w:val="00DB58E7"/>
    <w:rsid w:val="00DB6371"/>
    <w:rsid w:val="00DB7322"/>
    <w:rsid w:val="00DB7F67"/>
    <w:rsid w:val="00DC0690"/>
    <w:rsid w:val="00DC0A20"/>
    <w:rsid w:val="00DC378C"/>
    <w:rsid w:val="00DC4B56"/>
    <w:rsid w:val="00DC5DC4"/>
    <w:rsid w:val="00DC6F11"/>
    <w:rsid w:val="00DC7491"/>
    <w:rsid w:val="00DC7699"/>
    <w:rsid w:val="00DD021E"/>
    <w:rsid w:val="00DD15EA"/>
    <w:rsid w:val="00DD2A80"/>
    <w:rsid w:val="00DD4F22"/>
    <w:rsid w:val="00DD55EE"/>
    <w:rsid w:val="00DD5762"/>
    <w:rsid w:val="00DD6175"/>
    <w:rsid w:val="00DD655C"/>
    <w:rsid w:val="00DE4E38"/>
    <w:rsid w:val="00DE580A"/>
    <w:rsid w:val="00DE722A"/>
    <w:rsid w:val="00DF0AFE"/>
    <w:rsid w:val="00DF25CB"/>
    <w:rsid w:val="00DF41C0"/>
    <w:rsid w:val="00DF437F"/>
    <w:rsid w:val="00DF4456"/>
    <w:rsid w:val="00E046E8"/>
    <w:rsid w:val="00E04AD4"/>
    <w:rsid w:val="00E0756E"/>
    <w:rsid w:val="00E11A40"/>
    <w:rsid w:val="00E125F6"/>
    <w:rsid w:val="00E12D49"/>
    <w:rsid w:val="00E14926"/>
    <w:rsid w:val="00E15443"/>
    <w:rsid w:val="00E16031"/>
    <w:rsid w:val="00E16049"/>
    <w:rsid w:val="00E165D3"/>
    <w:rsid w:val="00E16954"/>
    <w:rsid w:val="00E17449"/>
    <w:rsid w:val="00E21804"/>
    <w:rsid w:val="00E24460"/>
    <w:rsid w:val="00E25E9E"/>
    <w:rsid w:val="00E3087A"/>
    <w:rsid w:val="00E30D6E"/>
    <w:rsid w:val="00E321A1"/>
    <w:rsid w:val="00E3350E"/>
    <w:rsid w:val="00E34093"/>
    <w:rsid w:val="00E37093"/>
    <w:rsid w:val="00E42EB1"/>
    <w:rsid w:val="00E449DF"/>
    <w:rsid w:val="00E44ACE"/>
    <w:rsid w:val="00E50E2B"/>
    <w:rsid w:val="00E50E8F"/>
    <w:rsid w:val="00E53D2C"/>
    <w:rsid w:val="00E54495"/>
    <w:rsid w:val="00E54BD9"/>
    <w:rsid w:val="00E554B8"/>
    <w:rsid w:val="00E5628F"/>
    <w:rsid w:val="00E567AB"/>
    <w:rsid w:val="00E572FD"/>
    <w:rsid w:val="00E6028A"/>
    <w:rsid w:val="00E6106D"/>
    <w:rsid w:val="00E6202B"/>
    <w:rsid w:val="00E6247D"/>
    <w:rsid w:val="00E63C27"/>
    <w:rsid w:val="00E64867"/>
    <w:rsid w:val="00E65447"/>
    <w:rsid w:val="00E67643"/>
    <w:rsid w:val="00E70667"/>
    <w:rsid w:val="00E71E6A"/>
    <w:rsid w:val="00E73DEC"/>
    <w:rsid w:val="00E74636"/>
    <w:rsid w:val="00E7681B"/>
    <w:rsid w:val="00E80962"/>
    <w:rsid w:val="00E80DB7"/>
    <w:rsid w:val="00E84842"/>
    <w:rsid w:val="00E85D17"/>
    <w:rsid w:val="00E876A4"/>
    <w:rsid w:val="00E900DF"/>
    <w:rsid w:val="00E902C8"/>
    <w:rsid w:val="00E90C0C"/>
    <w:rsid w:val="00E91AC8"/>
    <w:rsid w:val="00E93E8D"/>
    <w:rsid w:val="00EA3C0F"/>
    <w:rsid w:val="00EA45E0"/>
    <w:rsid w:val="00EA5324"/>
    <w:rsid w:val="00EA5755"/>
    <w:rsid w:val="00EA5D88"/>
    <w:rsid w:val="00EA6656"/>
    <w:rsid w:val="00EA7071"/>
    <w:rsid w:val="00EA7270"/>
    <w:rsid w:val="00EB2819"/>
    <w:rsid w:val="00EC1F33"/>
    <w:rsid w:val="00EC1F74"/>
    <w:rsid w:val="00EC5A19"/>
    <w:rsid w:val="00EC6474"/>
    <w:rsid w:val="00ED0177"/>
    <w:rsid w:val="00ED316D"/>
    <w:rsid w:val="00ED3220"/>
    <w:rsid w:val="00ED5A3F"/>
    <w:rsid w:val="00ED765A"/>
    <w:rsid w:val="00ED7748"/>
    <w:rsid w:val="00ED7AB1"/>
    <w:rsid w:val="00EE0472"/>
    <w:rsid w:val="00EE3481"/>
    <w:rsid w:val="00EE4913"/>
    <w:rsid w:val="00EE59C7"/>
    <w:rsid w:val="00EE5C6F"/>
    <w:rsid w:val="00EE609D"/>
    <w:rsid w:val="00EE7DFD"/>
    <w:rsid w:val="00EF08A2"/>
    <w:rsid w:val="00EF3525"/>
    <w:rsid w:val="00EF473E"/>
    <w:rsid w:val="00EF49A5"/>
    <w:rsid w:val="00EF4FA8"/>
    <w:rsid w:val="00EF715E"/>
    <w:rsid w:val="00F011D0"/>
    <w:rsid w:val="00F0147D"/>
    <w:rsid w:val="00F0187F"/>
    <w:rsid w:val="00F02258"/>
    <w:rsid w:val="00F02A0F"/>
    <w:rsid w:val="00F03176"/>
    <w:rsid w:val="00F05A62"/>
    <w:rsid w:val="00F06A55"/>
    <w:rsid w:val="00F07639"/>
    <w:rsid w:val="00F10221"/>
    <w:rsid w:val="00F10DA9"/>
    <w:rsid w:val="00F11606"/>
    <w:rsid w:val="00F11CA5"/>
    <w:rsid w:val="00F1466D"/>
    <w:rsid w:val="00F14A72"/>
    <w:rsid w:val="00F16995"/>
    <w:rsid w:val="00F2277A"/>
    <w:rsid w:val="00F22D74"/>
    <w:rsid w:val="00F24259"/>
    <w:rsid w:val="00F25915"/>
    <w:rsid w:val="00F32AD5"/>
    <w:rsid w:val="00F358F9"/>
    <w:rsid w:val="00F42140"/>
    <w:rsid w:val="00F42516"/>
    <w:rsid w:val="00F42639"/>
    <w:rsid w:val="00F4491E"/>
    <w:rsid w:val="00F44D12"/>
    <w:rsid w:val="00F45530"/>
    <w:rsid w:val="00F4701A"/>
    <w:rsid w:val="00F52241"/>
    <w:rsid w:val="00F52C90"/>
    <w:rsid w:val="00F52F2A"/>
    <w:rsid w:val="00F53D1E"/>
    <w:rsid w:val="00F543A8"/>
    <w:rsid w:val="00F56FA9"/>
    <w:rsid w:val="00F60C00"/>
    <w:rsid w:val="00F610F1"/>
    <w:rsid w:val="00F613CC"/>
    <w:rsid w:val="00F61819"/>
    <w:rsid w:val="00F63AA3"/>
    <w:rsid w:val="00F66325"/>
    <w:rsid w:val="00F66AC2"/>
    <w:rsid w:val="00F7326B"/>
    <w:rsid w:val="00F73273"/>
    <w:rsid w:val="00F73CAB"/>
    <w:rsid w:val="00F76D16"/>
    <w:rsid w:val="00F80E23"/>
    <w:rsid w:val="00F81A74"/>
    <w:rsid w:val="00F822B4"/>
    <w:rsid w:val="00F8356C"/>
    <w:rsid w:val="00F83CEA"/>
    <w:rsid w:val="00F85417"/>
    <w:rsid w:val="00F85A0C"/>
    <w:rsid w:val="00F867DF"/>
    <w:rsid w:val="00F86D13"/>
    <w:rsid w:val="00F90016"/>
    <w:rsid w:val="00F909AE"/>
    <w:rsid w:val="00F914AA"/>
    <w:rsid w:val="00F92CD1"/>
    <w:rsid w:val="00F96201"/>
    <w:rsid w:val="00FA633B"/>
    <w:rsid w:val="00FB085E"/>
    <w:rsid w:val="00FB1381"/>
    <w:rsid w:val="00FB211A"/>
    <w:rsid w:val="00FB265A"/>
    <w:rsid w:val="00FB389A"/>
    <w:rsid w:val="00FB5687"/>
    <w:rsid w:val="00FB5787"/>
    <w:rsid w:val="00FB7CD6"/>
    <w:rsid w:val="00FC0ADA"/>
    <w:rsid w:val="00FC10A6"/>
    <w:rsid w:val="00FC152E"/>
    <w:rsid w:val="00FC1D6F"/>
    <w:rsid w:val="00FC56FB"/>
    <w:rsid w:val="00FD0B8C"/>
    <w:rsid w:val="00FD10BF"/>
    <w:rsid w:val="00FD112B"/>
    <w:rsid w:val="00FD1838"/>
    <w:rsid w:val="00FD22CF"/>
    <w:rsid w:val="00FD51A3"/>
    <w:rsid w:val="00FD7692"/>
    <w:rsid w:val="00FE1F5C"/>
    <w:rsid w:val="00FE4566"/>
    <w:rsid w:val="00FE513C"/>
    <w:rsid w:val="00FE54C6"/>
    <w:rsid w:val="00FE5FF1"/>
    <w:rsid w:val="00FE645F"/>
    <w:rsid w:val="00FF01C9"/>
    <w:rsid w:val="00FF0887"/>
    <w:rsid w:val="00FF2B05"/>
    <w:rsid w:val="00FF2C2A"/>
    <w:rsid w:val="00FF317A"/>
    <w:rsid w:val="00FF4524"/>
    <w:rsid w:val="00FF5234"/>
    <w:rsid w:val="00F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.5pt"/>
    </o:shapedefaults>
    <o:shapelayout v:ext="edit">
      <o:idmap v:ext="edit" data="1"/>
    </o:shapelayout>
  </w:shapeDefaults>
  <w:decimalSymbol w:val=","/>
  <w:listSeparator w:val=";"/>
  <w14:docId w14:val="0FE28C7F"/>
  <w15:docId w15:val="{4421E02C-5B65-4AED-BFA4-AE6351E8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6610B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620DE0"/>
    <w:pPr>
      <w:keepNext/>
      <w:keepLines/>
      <w:spacing w:before="240" w:after="240"/>
      <w:ind w:firstLine="0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1"/>
    <w:next w:val="a1"/>
    <w:qFormat/>
    <w:rsid w:val="00620DE0"/>
    <w:pPr>
      <w:keepNext/>
      <w:keepLines/>
      <w:spacing w:before="240" w:after="240"/>
      <w:ind w:firstLine="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1"/>
    <w:next w:val="a1"/>
    <w:rsid w:val="005863AB"/>
    <w:pPr>
      <w:keepNext/>
      <w:jc w:val="center"/>
      <w:outlineLvl w:val="2"/>
    </w:pPr>
    <w:rPr>
      <w:sz w:val="32"/>
    </w:rPr>
  </w:style>
  <w:style w:type="paragraph" w:styleId="4">
    <w:name w:val="heading 4"/>
    <w:basedOn w:val="a1"/>
    <w:next w:val="a1"/>
    <w:rsid w:val="005863AB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1"/>
    <w:next w:val="a1"/>
    <w:rsid w:val="0057579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rsid w:val="0057579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E63C27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E63C27"/>
    <w:pPr>
      <w:tabs>
        <w:tab w:val="center" w:pos="4677"/>
        <w:tab w:val="right" w:pos="9355"/>
      </w:tabs>
    </w:pPr>
  </w:style>
  <w:style w:type="paragraph" w:customStyle="1" w:styleId="a9">
    <w:name w:val="Таблица"/>
    <w:next w:val="a1"/>
    <w:rsid w:val="005863AB"/>
    <w:pPr>
      <w:spacing w:line="200" w:lineRule="exact"/>
      <w:jc w:val="center"/>
    </w:pPr>
    <w:rPr>
      <w:rFonts w:ascii="Courier New" w:hAnsi="Courier New"/>
      <w:noProof/>
      <w:spacing w:val="-6"/>
    </w:rPr>
  </w:style>
  <w:style w:type="paragraph" w:customStyle="1" w:styleId="12">
    <w:name w:val="Ариал12"/>
    <w:rsid w:val="005863AB"/>
    <w:pPr>
      <w:jc w:val="both"/>
    </w:pPr>
    <w:rPr>
      <w:rFonts w:ascii="Arial CYR" w:hAnsi="Arial CYR"/>
      <w:sz w:val="24"/>
    </w:rPr>
  </w:style>
  <w:style w:type="character" w:styleId="aa">
    <w:name w:val="page number"/>
    <w:basedOn w:val="a2"/>
    <w:rsid w:val="005863AB"/>
  </w:style>
  <w:style w:type="paragraph" w:customStyle="1" w:styleId="20">
    <w:name w:val="Стиль2"/>
    <w:basedOn w:val="a1"/>
    <w:rsid w:val="005863AB"/>
    <w:rPr>
      <w:rFonts w:ascii="Arial CYR" w:hAnsi="Arial CYR"/>
      <w:spacing w:val="20"/>
      <w:sz w:val="22"/>
      <w:szCs w:val="20"/>
    </w:rPr>
  </w:style>
  <w:style w:type="paragraph" w:styleId="ab">
    <w:name w:val="Body Text"/>
    <w:basedOn w:val="a1"/>
    <w:rsid w:val="005863AB"/>
  </w:style>
  <w:style w:type="paragraph" w:styleId="ac">
    <w:name w:val="Body Text Indent"/>
    <w:basedOn w:val="a1"/>
    <w:rsid w:val="005863AB"/>
    <w:pPr>
      <w:ind w:left="5220"/>
    </w:pPr>
  </w:style>
  <w:style w:type="table" w:styleId="ad">
    <w:name w:val="Table Grid"/>
    <w:basedOn w:val="a3"/>
    <w:rsid w:val="00B62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a1"/>
    <w:rsid w:val="002F6E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1"/>
    <w:next w:val="a1"/>
    <w:link w:val="13"/>
    <w:autoRedefine/>
    <w:uiPriority w:val="39"/>
    <w:rsid w:val="00CD467E"/>
    <w:pPr>
      <w:tabs>
        <w:tab w:val="right" w:leader="dot" w:pos="9678"/>
      </w:tabs>
    </w:pPr>
    <w:rPr>
      <w:noProof/>
      <w:spacing w:val="-6"/>
    </w:rPr>
  </w:style>
  <w:style w:type="character" w:styleId="ae">
    <w:name w:val="Hyperlink"/>
    <w:uiPriority w:val="99"/>
    <w:rsid w:val="00511908"/>
    <w:rPr>
      <w:color w:val="0000FF"/>
      <w:u w:val="single"/>
    </w:rPr>
  </w:style>
  <w:style w:type="paragraph" w:customStyle="1" w:styleId="msonormalcxspmiddle">
    <w:name w:val="msonormalcxspmiddle"/>
    <w:basedOn w:val="a1"/>
    <w:rsid w:val="00FC152E"/>
    <w:pPr>
      <w:spacing w:before="100" w:beforeAutospacing="1" w:after="100" w:afterAutospacing="1"/>
    </w:pPr>
  </w:style>
  <w:style w:type="paragraph" w:styleId="21">
    <w:name w:val="toc 2"/>
    <w:basedOn w:val="a1"/>
    <w:next w:val="a1"/>
    <w:autoRedefine/>
    <w:uiPriority w:val="39"/>
    <w:rsid w:val="005B13DA"/>
    <w:pPr>
      <w:ind w:left="240"/>
    </w:pPr>
  </w:style>
  <w:style w:type="paragraph" w:styleId="30">
    <w:name w:val="toc 3"/>
    <w:basedOn w:val="a1"/>
    <w:next w:val="a1"/>
    <w:autoRedefine/>
    <w:semiHidden/>
    <w:rsid w:val="005B13DA"/>
    <w:pPr>
      <w:ind w:left="480"/>
    </w:pPr>
  </w:style>
  <w:style w:type="paragraph" w:styleId="31">
    <w:name w:val="Body Text 3"/>
    <w:basedOn w:val="a1"/>
    <w:rsid w:val="00CE28FE"/>
    <w:pPr>
      <w:spacing w:after="120"/>
    </w:pPr>
    <w:rPr>
      <w:sz w:val="16"/>
      <w:szCs w:val="16"/>
    </w:rPr>
  </w:style>
  <w:style w:type="paragraph" w:customStyle="1" w:styleId="14">
    <w:name w:val="çàãîëîâîê 1"/>
    <w:basedOn w:val="a1"/>
    <w:next w:val="a1"/>
    <w:rsid w:val="00CA5A2E"/>
    <w:pPr>
      <w:keepNext/>
      <w:jc w:val="center"/>
    </w:pPr>
    <w:rPr>
      <w:szCs w:val="20"/>
    </w:rPr>
  </w:style>
  <w:style w:type="paragraph" w:customStyle="1" w:styleId="-0">
    <w:name w:val="Обычный + Слева:  -0"/>
    <w:aliases w:val="63 см"/>
    <w:basedOn w:val="a1"/>
    <w:link w:val="-00"/>
    <w:rsid w:val="00415A65"/>
    <w:rPr>
      <w:sz w:val="24"/>
      <w:szCs w:val="20"/>
    </w:rPr>
  </w:style>
  <w:style w:type="character" w:customStyle="1" w:styleId="-00">
    <w:name w:val="Обычный + Слева:  -0 Знак"/>
    <w:aliases w:val="63 см Знак"/>
    <w:link w:val="-0"/>
    <w:rsid w:val="00415A65"/>
    <w:rPr>
      <w:sz w:val="24"/>
    </w:rPr>
  </w:style>
  <w:style w:type="paragraph" w:styleId="af">
    <w:name w:val="Balloon Text"/>
    <w:basedOn w:val="a1"/>
    <w:link w:val="af0"/>
    <w:uiPriority w:val="99"/>
    <w:semiHidden/>
    <w:unhideWhenUsed/>
    <w:rsid w:val="00415A6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15A65"/>
    <w:rPr>
      <w:rFonts w:ascii="Tahoma" w:hAnsi="Tahoma" w:cs="Tahoma"/>
      <w:sz w:val="16"/>
      <w:szCs w:val="16"/>
    </w:rPr>
  </w:style>
  <w:style w:type="paragraph" w:styleId="af1">
    <w:name w:val="List Paragraph"/>
    <w:basedOn w:val="a1"/>
    <w:uiPriority w:val="34"/>
    <w:qFormat/>
    <w:rsid w:val="00B425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uiPriority w:val="99"/>
    <w:rsid w:val="00B42588"/>
    <w:rPr>
      <w:sz w:val="24"/>
      <w:szCs w:val="24"/>
    </w:rPr>
  </w:style>
  <w:style w:type="paragraph" w:styleId="af2">
    <w:name w:val="footnote text"/>
    <w:basedOn w:val="a1"/>
    <w:link w:val="af3"/>
    <w:uiPriority w:val="99"/>
    <w:semiHidden/>
    <w:rsid w:val="004B5BDE"/>
    <w:rPr>
      <w:color w:val="000000"/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sid w:val="004B5BDE"/>
    <w:rPr>
      <w:color w:val="000000"/>
    </w:rPr>
  </w:style>
  <w:style w:type="character" w:styleId="af4">
    <w:name w:val="footnote reference"/>
    <w:uiPriority w:val="99"/>
    <w:semiHidden/>
    <w:rsid w:val="004B5BDE"/>
    <w:rPr>
      <w:rFonts w:cs="Times New Roman"/>
      <w:vertAlign w:val="superscript"/>
    </w:rPr>
  </w:style>
  <w:style w:type="paragraph" w:customStyle="1" w:styleId="Default">
    <w:name w:val="Default"/>
    <w:rsid w:val="001B49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6C5D27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620DE0"/>
    <w:rPr>
      <w:rFonts w:ascii="Arial" w:hAnsi="Arial"/>
      <w:b/>
      <w:sz w:val="32"/>
      <w:szCs w:val="24"/>
    </w:rPr>
  </w:style>
  <w:style w:type="paragraph" w:styleId="af5">
    <w:name w:val="No Spacing"/>
    <w:uiPriority w:val="1"/>
    <w:qFormat/>
    <w:rsid w:val="00BC059E"/>
    <w:pPr>
      <w:jc w:val="both"/>
    </w:pPr>
    <w:rPr>
      <w:sz w:val="28"/>
      <w:szCs w:val="24"/>
    </w:rPr>
  </w:style>
  <w:style w:type="paragraph" w:customStyle="1" w:styleId="a">
    <w:name w:val="Маркированный перечень"/>
    <w:basedOn w:val="a1"/>
    <w:link w:val="af6"/>
    <w:qFormat/>
    <w:rsid w:val="00AB5D2A"/>
    <w:pPr>
      <w:numPr>
        <w:numId w:val="1"/>
      </w:numPr>
      <w:ind w:left="714" w:hanging="357"/>
    </w:pPr>
  </w:style>
  <w:style w:type="paragraph" w:customStyle="1" w:styleId="af7">
    <w:name w:val="Оглавление"/>
    <w:basedOn w:val="11"/>
    <w:link w:val="af8"/>
    <w:rsid w:val="00957BBF"/>
    <w:pPr>
      <w:tabs>
        <w:tab w:val="right" w:leader="dot" w:pos="9940"/>
      </w:tabs>
    </w:pPr>
    <w:rPr>
      <w:bCs/>
    </w:rPr>
  </w:style>
  <w:style w:type="character" w:customStyle="1" w:styleId="af6">
    <w:name w:val="Маркированный перечень Знак"/>
    <w:link w:val="a"/>
    <w:rsid w:val="00AB5D2A"/>
    <w:rPr>
      <w:sz w:val="28"/>
      <w:szCs w:val="24"/>
    </w:rPr>
  </w:style>
  <w:style w:type="paragraph" w:customStyle="1" w:styleId="a0">
    <w:name w:val="Нумерованный перечень"/>
    <w:basedOn w:val="a1"/>
    <w:link w:val="af9"/>
    <w:qFormat/>
    <w:rsid w:val="00AB5D2A"/>
    <w:pPr>
      <w:numPr>
        <w:numId w:val="2"/>
      </w:numPr>
    </w:pPr>
  </w:style>
  <w:style w:type="character" w:customStyle="1" w:styleId="13">
    <w:name w:val="Оглавление 1 Знак"/>
    <w:link w:val="11"/>
    <w:uiPriority w:val="39"/>
    <w:rsid w:val="00CD467E"/>
    <w:rPr>
      <w:noProof/>
      <w:spacing w:val="-6"/>
      <w:sz w:val="28"/>
      <w:szCs w:val="24"/>
    </w:rPr>
  </w:style>
  <w:style w:type="character" w:customStyle="1" w:styleId="af8">
    <w:name w:val="Оглавление Знак"/>
    <w:basedOn w:val="13"/>
    <w:link w:val="af7"/>
    <w:rsid w:val="00957BBF"/>
    <w:rPr>
      <w:noProof/>
      <w:spacing w:val="-6"/>
      <w:sz w:val="28"/>
      <w:szCs w:val="24"/>
    </w:rPr>
  </w:style>
  <w:style w:type="paragraph" w:customStyle="1" w:styleId="afa">
    <w:name w:val="Подпись к рисунку"/>
    <w:basedOn w:val="a1"/>
    <w:link w:val="afb"/>
    <w:rsid w:val="000C1332"/>
    <w:pPr>
      <w:ind w:firstLine="0"/>
      <w:jc w:val="center"/>
    </w:pPr>
  </w:style>
  <w:style w:type="character" w:customStyle="1" w:styleId="af9">
    <w:name w:val="Нумерованный перечень Знак"/>
    <w:link w:val="a0"/>
    <w:rsid w:val="00AB5D2A"/>
    <w:rPr>
      <w:sz w:val="28"/>
      <w:szCs w:val="24"/>
    </w:rPr>
  </w:style>
  <w:style w:type="paragraph" w:customStyle="1" w:styleId="afc">
    <w:name w:val="Подпись к таблице"/>
    <w:basedOn w:val="a1"/>
    <w:link w:val="afd"/>
    <w:rsid w:val="00855B1C"/>
    <w:pPr>
      <w:keepNext/>
      <w:keepLines/>
      <w:ind w:firstLine="0"/>
    </w:pPr>
  </w:style>
  <w:style w:type="character" w:customStyle="1" w:styleId="afb">
    <w:name w:val="Подпись к рисунку Знак"/>
    <w:link w:val="afa"/>
    <w:rsid w:val="000C1332"/>
    <w:rPr>
      <w:sz w:val="28"/>
      <w:szCs w:val="24"/>
    </w:rPr>
  </w:style>
  <w:style w:type="character" w:styleId="afe">
    <w:name w:val="annotation reference"/>
    <w:uiPriority w:val="99"/>
    <w:semiHidden/>
    <w:unhideWhenUsed/>
    <w:rsid w:val="007A5EF8"/>
    <w:rPr>
      <w:sz w:val="16"/>
      <w:szCs w:val="16"/>
    </w:rPr>
  </w:style>
  <w:style w:type="character" w:customStyle="1" w:styleId="afd">
    <w:name w:val="Подпись к таблице Знак"/>
    <w:link w:val="afc"/>
    <w:rsid w:val="00855B1C"/>
    <w:rPr>
      <w:sz w:val="28"/>
      <w:szCs w:val="24"/>
    </w:rPr>
  </w:style>
  <w:style w:type="paragraph" w:styleId="aff">
    <w:name w:val="annotation text"/>
    <w:basedOn w:val="a1"/>
    <w:link w:val="aff0"/>
    <w:uiPriority w:val="99"/>
    <w:semiHidden/>
    <w:unhideWhenUsed/>
    <w:rsid w:val="007A5EF8"/>
    <w:rPr>
      <w:sz w:val="20"/>
      <w:szCs w:val="20"/>
    </w:rPr>
  </w:style>
  <w:style w:type="character" w:customStyle="1" w:styleId="aff0">
    <w:name w:val="Текст примечания Знак"/>
    <w:basedOn w:val="a2"/>
    <w:link w:val="aff"/>
    <w:uiPriority w:val="99"/>
    <w:semiHidden/>
    <w:rsid w:val="007A5EF8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7A5EF8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7A5EF8"/>
    <w:rPr>
      <w:b/>
      <w:bCs/>
    </w:rPr>
  </w:style>
  <w:style w:type="character" w:styleId="aff3">
    <w:name w:val="Placeholder Text"/>
    <w:basedOn w:val="a2"/>
    <w:uiPriority w:val="99"/>
    <w:semiHidden/>
    <w:rsid w:val="004010F8"/>
    <w:rPr>
      <w:color w:val="808080"/>
    </w:rPr>
  </w:style>
  <w:style w:type="paragraph" w:styleId="aff4">
    <w:name w:val="caption"/>
    <w:basedOn w:val="a1"/>
    <w:next w:val="a1"/>
    <w:uiPriority w:val="35"/>
    <w:unhideWhenUsed/>
    <w:qFormat/>
    <w:rsid w:val="007D3284"/>
    <w:pPr>
      <w:ind w:firstLine="0"/>
    </w:pPr>
    <w:rPr>
      <w:iCs/>
      <w:szCs w:val="18"/>
    </w:rPr>
  </w:style>
  <w:style w:type="character" w:customStyle="1" w:styleId="hljs-builtin">
    <w:name w:val="hljs-built_in"/>
    <w:basedOn w:val="a2"/>
    <w:rsid w:val="00B64E12"/>
  </w:style>
  <w:style w:type="character" w:customStyle="1" w:styleId="hljs-number">
    <w:name w:val="hljs-number"/>
    <w:basedOn w:val="a2"/>
    <w:rsid w:val="00B64E12"/>
  </w:style>
  <w:style w:type="paragraph" w:customStyle="1" w:styleId="ConsNonformat">
    <w:name w:val="ConsNonformat"/>
    <w:rsid w:val="00CD467E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ConsNormal">
    <w:name w:val="ConsNormal"/>
    <w:rsid w:val="00CD467E"/>
    <w:pPr>
      <w:widowControl w:val="0"/>
      <w:suppressAutoHyphens/>
      <w:autoSpaceDE w:val="0"/>
      <w:ind w:firstLine="720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Normal1">
    <w:name w:val="Normal1"/>
    <w:rsid w:val="00CD467E"/>
    <w:pPr>
      <w:tabs>
        <w:tab w:val="left" w:pos="708"/>
      </w:tabs>
      <w:suppressAutoHyphens/>
      <w:snapToGrid w:val="0"/>
      <w:spacing w:before="100" w:after="100"/>
    </w:pPr>
    <w:rPr>
      <w:rFonts w:eastAsia="Arial"/>
      <w:sz w:val="24"/>
      <w:szCs w:val="24"/>
      <w:lang w:eastAsia="ar-SA"/>
    </w:rPr>
  </w:style>
  <w:style w:type="paragraph" w:customStyle="1" w:styleId="aff5">
    <w:name w:val="Содержимое таблицы"/>
    <w:basedOn w:val="a1"/>
    <w:rsid w:val="00CD467E"/>
    <w:pPr>
      <w:suppressLineNumbers/>
      <w:suppressAutoHyphens/>
      <w:spacing w:line="240" w:lineRule="auto"/>
      <w:ind w:firstLine="0"/>
      <w:jc w:val="left"/>
    </w:pPr>
    <w:rPr>
      <w:sz w:val="24"/>
      <w:lang w:eastAsia="ar-SA"/>
    </w:rPr>
  </w:style>
  <w:style w:type="character" w:styleId="aff6">
    <w:name w:val="Unresolved Mention"/>
    <w:basedOn w:val="a2"/>
    <w:uiPriority w:val="99"/>
    <w:semiHidden/>
    <w:unhideWhenUsed/>
    <w:rsid w:val="00775E35"/>
    <w:rPr>
      <w:color w:val="605E5C"/>
      <w:shd w:val="clear" w:color="auto" w:fill="E1DFDD"/>
    </w:rPr>
  </w:style>
  <w:style w:type="character" w:customStyle="1" w:styleId="Bodytext">
    <w:name w:val="Body text_"/>
    <w:link w:val="Bodytext1"/>
    <w:locked/>
    <w:rsid w:val="00140A6F"/>
    <w:rPr>
      <w:shd w:val="clear" w:color="auto" w:fill="FFFFFF"/>
    </w:rPr>
  </w:style>
  <w:style w:type="paragraph" w:customStyle="1" w:styleId="Bodytext1">
    <w:name w:val="Body text1"/>
    <w:basedOn w:val="a1"/>
    <w:link w:val="Bodytext"/>
    <w:rsid w:val="00140A6F"/>
    <w:pPr>
      <w:widowControl w:val="0"/>
      <w:shd w:val="clear" w:color="auto" w:fill="FFFFFF"/>
      <w:spacing w:line="240" w:lineRule="atLeast"/>
      <w:ind w:hanging="1620"/>
      <w:jc w:val="center"/>
    </w:pPr>
    <w:rPr>
      <w:sz w:val="20"/>
      <w:szCs w:val="20"/>
    </w:rPr>
  </w:style>
  <w:style w:type="character" w:customStyle="1" w:styleId="Bodytext4">
    <w:name w:val="Body text (4)_"/>
    <w:link w:val="Bodytext41"/>
    <w:locked/>
    <w:rsid w:val="00140A6F"/>
    <w:rPr>
      <w:b/>
      <w:shd w:val="clear" w:color="auto" w:fill="FFFFFF"/>
    </w:rPr>
  </w:style>
  <w:style w:type="paragraph" w:customStyle="1" w:styleId="Bodytext41">
    <w:name w:val="Body text (4)1"/>
    <w:basedOn w:val="a1"/>
    <w:link w:val="Bodytext4"/>
    <w:rsid w:val="00140A6F"/>
    <w:pPr>
      <w:widowControl w:val="0"/>
      <w:shd w:val="clear" w:color="auto" w:fill="FFFFFF"/>
      <w:spacing w:line="274" w:lineRule="exact"/>
      <w:ind w:hanging="640"/>
    </w:pPr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>
  <b:Source>
    <b:Tag>Авт</b:Tag>
    <b:SourceType>Book</b:SourceType>
    <b:Guid>{48F58D68-4CDF-4391-B290-15E9455F08E0}</b:Guid>
    <b:Author>
      <b:Author>
        <b:NameList>
          <b:Person>
            <b:Last>Автор</b:Last>
          </b:Person>
        </b:NameList>
      </b:Author>
    </b:Author>
    <b:Title>Тест</b:Title>
    <b:RefOrder>1</b:RefOrder>
  </b:Source>
</b:Sources>
</file>

<file path=customXml/itemProps1.xml><?xml version="1.0" encoding="utf-8"?>
<ds:datastoreItem xmlns:ds="http://schemas.openxmlformats.org/officeDocument/2006/customXml" ds:itemID="{BD4729EB-5DE6-42E6-828B-AD5CE4FA7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59</Pages>
  <Words>13017</Words>
  <Characters>74199</Characters>
  <Application>Microsoft Office Word</Application>
  <DocSecurity>0</DocSecurity>
  <Lines>618</Lines>
  <Paragraphs>174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Методические указания к выполнению выпускных квалификационных работ</vt:lpstr>
      <vt:lpstr>Сяськов Нормоконтроль ЭВМ 2008</vt:lpstr>
    </vt:vector>
  </TitlesOfParts>
  <Company>SUSU</Company>
  <LinksUpToDate>false</LinksUpToDate>
  <CharactersWithSpaces>87042</CharactersWithSpaces>
  <SharedDoc>false</SharedDoc>
  <HLinks>
    <vt:vector size="138" baseType="variant">
      <vt:variant>
        <vt:i4>7209078</vt:i4>
      </vt:variant>
      <vt:variant>
        <vt:i4>204</vt:i4>
      </vt:variant>
      <vt:variant>
        <vt:i4>0</vt:i4>
      </vt:variant>
      <vt:variant>
        <vt:i4>5</vt:i4>
      </vt:variant>
      <vt:variant>
        <vt:lpwstr>http://www.programmersclub.ru/</vt:lpwstr>
      </vt:variant>
      <vt:variant>
        <vt:lpwstr/>
      </vt:variant>
      <vt:variant>
        <vt:i4>1703998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_Toc531127881</vt:lpwstr>
      </vt:variant>
      <vt:variant>
        <vt:i4>1703998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_Toc531127880</vt:lpwstr>
      </vt:variant>
      <vt:variant>
        <vt:i4>1376318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_Toc531127879</vt:lpwstr>
      </vt:variant>
      <vt:variant>
        <vt:i4>1376318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_Toc531127878</vt:lpwstr>
      </vt:variant>
      <vt:variant>
        <vt:i4>1376318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_Toc531127877</vt:lpwstr>
      </vt:variant>
      <vt:variant>
        <vt:i4>1376318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_Toc531127876</vt:lpwstr>
      </vt:variant>
      <vt:variant>
        <vt:i4>1376318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_Toc531127875</vt:lpwstr>
      </vt:variant>
      <vt:variant>
        <vt:i4>1376318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_Toc531127874</vt:lpwstr>
      </vt:variant>
      <vt:variant>
        <vt:i4>1376318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_Toc531127873</vt:lpwstr>
      </vt:variant>
      <vt:variant>
        <vt:i4>1376318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_Toc531127872</vt:lpwstr>
      </vt:variant>
      <vt:variant>
        <vt:i4>1376318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_Toc531127871</vt:lpwstr>
      </vt:variant>
      <vt:variant>
        <vt:i4>1376318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_Toc531127870</vt:lpwstr>
      </vt:variant>
      <vt:variant>
        <vt:i4>1310782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_Toc531127869</vt:lpwstr>
      </vt:variant>
      <vt:variant>
        <vt:i4>1310782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_Toc531127868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_Toc531127867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_Toc531127866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_Toc531127865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_Toc531127864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_Toc531127863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_Toc531127862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_Toc531127861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_Toc531127860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к выполнению выпускных квалификационных работ</dc:title>
  <dc:subject>How to write diploma</dc:subject>
  <dc:creator>И.О. Фамилия</dc:creator>
  <cp:keywords/>
  <cp:lastModifiedBy>admin</cp:lastModifiedBy>
  <cp:revision>120</cp:revision>
  <cp:lastPrinted>2017-10-16T17:31:00Z</cp:lastPrinted>
  <dcterms:created xsi:type="dcterms:W3CDTF">2018-11-28T07:01:00Z</dcterms:created>
  <dcterms:modified xsi:type="dcterms:W3CDTF">2022-08-31T12:18:00Z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http://www.zotero.org/styles/gost-r-7-0-5-2008-numeric</vt:lpwstr>
  </property>
  <property fmtid="{D5CDD505-2E9C-101B-9397-08002B2CF9AE}" pid="15" name="Mendeley Recent Style Name 6_1">
    <vt:lpwstr>Russian GOST R 7.0.5-2008 (numeric)</vt:lpwstr>
  </property>
  <property fmtid="{D5CDD505-2E9C-101B-9397-08002B2CF9AE}" pid="16" name="Mendeley Recent Style Id 7_1">
    <vt:lpwstr>http://csl.mendeley.com/styles/23521041/gost-r-7-0-5-2008-numeric-2</vt:lpwstr>
  </property>
  <property fmtid="{D5CDD505-2E9C-101B-9397-08002B2CF9AE}" pid="17" name="Mendeley Recent Style Name 7_1">
    <vt:lpwstr>Russian GOST R 7.0.5-2008 (numeric) - Gleb Radchenko</vt:lpwstr>
  </property>
  <property fmtid="{D5CDD505-2E9C-101B-9397-08002B2CF9AE}" pid="18" name="Mendeley Recent Style Id 8_1">
    <vt:lpwstr>http://www.zotero.org/styles/gost-r-7-0-5-2008-numeric-alphabetical</vt:lpwstr>
  </property>
  <property fmtid="{D5CDD505-2E9C-101B-9397-08002B2CF9AE}" pid="19" name="Mendeley Recent Style Name 8_1">
    <vt:lpwstr>Russian GOST R 7.0.5-2008 (numeric, sorted alphabetically, Russian)</vt:lpwstr>
  </property>
  <property fmtid="{D5CDD505-2E9C-101B-9397-08002B2CF9AE}" pid="20" name="Mendeley Recent Style Id 9_1">
    <vt:lpwstr>http://csl.mendeley.com/styles/23521041/gost-r-7-0-5-2008-numeric-alphabetical-eng-3</vt:lpwstr>
  </property>
  <property fmtid="{D5CDD505-2E9C-101B-9397-08002B2CF9AE}" pid="21" name="Mendeley Recent Style Name 9_1">
    <vt:lpwstr>Russian GOST v 4 spaces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1c94293c-b5eb-3584-b342-35d040e6e6cd</vt:lpwstr>
  </property>
  <property fmtid="{D5CDD505-2E9C-101B-9397-08002B2CF9AE}" pid="24" name="Mendeley Citation Style_1">
    <vt:lpwstr>http://www.zotero.org/styles/gost-r-7-0-5-2008-numeric-alphabetical</vt:lpwstr>
  </property>
</Properties>
</file>